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F3" w:rsidRPr="00241575" w:rsidRDefault="00DF0C75" w:rsidP="00665928">
      <w:pPr>
        <w:jc w:val="center"/>
        <w:rPr>
          <w:b/>
          <w:sz w:val="36"/>
          <w:szCs w:val="36"/>
        </w:rPr>
      </w:pPr>
      <w:bookmarkStart w:id="0" w:name="_GoBack"/>
      <w:bookmarkEnd w:id="0"/>
      <w:r w:rsidRPr="00241575">
        <w:rPr>
          <w:b/>
          <w:sz w:val="36"/>
          <w:szCs w:val="36"/>
        </w:rPr>
        <w:t xml:space="preserve">Wyoming </w:t>
      </w:r>
      <w:r w:rsidR="00C059F3" w:rsidRPr="00241575">
        <w:rPr>
          <w:b/>
          <w:sz w:val="36"/>
          <w:szCs w:val="36"/>
        </w:rPr>
        <w:t>Recreational Trails Program (RTP)</w:t>
      </w:r>
      <w:r w:rsidRPr="00241575">
        <w:rPr>
          <w:b/>
          <w:sz w:val="36"/>
          <w:szCs w:val="36"/>
        </w:rPr>
        <w:t xml:space="preserve"> Grant Program</w:t>
      </w:r>
    </w:p>
    <w:p w:rsidR="00C059F3" w:rsidRPr="00241575" w:rsidRDefault="0087469A" w:rsidP="00665928">
      <w:pPr>
        <w:jc w:val="center"/>
        <w:rPr>
          <w:b/>
          <w:sz w:val="36"/>
          <w:szCs w:val="36"/>
        </w:rPr>
      </w:pPr>
      <w:r>
        <w:rPr>
          <w:b/>
          <w:sz w:val="36"/>
          <w:szCs w:val="36"/>
        </w:rPr>
        <w:t xml:space="preserve">FY </w:t>
      </w:r>
      <w:r w:rsidR="00C059F3" w:rsidRPr="00241575">
        <w:rPr>
          <w:b/>
          <w:sz w:val="36"/>
          <w:szCs w:val="36"/>
        </w:rPr>
        <w:t>201</w:t>
      </w:r>
      <w:r w:rsidR="00F75BD6">
        <w:rPr>
          <w:b/>
          <w:sz w:val="36"/>
          <w:szCs w:val="36"/>
        </w:rPr>
        <w:t xml:space="preserve">9 </w:t>
      </w:r>
      <w:r w:rsidR="00C059F3" w:rsidRPr="00241575">
        <w:rPr>
          <w:b/>
          <w:sz w:val="36"/>
          <w:szCs w:val="36"/>
        </w:rPr>
        <w:t>Guidelines</w:t>
      </w:r>
    </w:p>
    <w:p w:rsidR="004D1F29" w:rsidRPr="00241575" w:rsidRDefault="004D1F29" w:rsidP="00665928">
      <w:pPr>
        <w:pStyle w:val="Heading1"/>
        <w:rPr>
          <w:b/>
          <w:sz w:val="22"/>
          <w:szCs w:val="22"/>
        </w:rPr>
      </w:pPr>
    </w:p>
    <w:p w:rsidR="00C059F3" w:rsidRPr="00241575" w:rsidRDefault="00C059F3" w:rsidP="00074793">
      <w:pPr>
        <w:pStyle w:val="Heading1"/>
        <w:jc w:val="left"/>
        <w:rPr>
          <w:b/>
          <w:sz w:val="28"/>
          <w:szCs w:val="28"/>
        </w:rPr>
      </w:pPr>
      <w:r w:rsidRPr="00241575">
        <w:rPr>
          <w:b/>
          <w:sz w:val="28"/>
          <w:szCs w:val="28"/>
        </w:rPr>
        <w:t>PROGRAM OVERVIEW</w:t>
      </w:r>
    </w:p>
    <w:p w:rsidR="00654F2B" w:rsidRPr="00241575" w:rsidRDefault="00654F2B" w:rsidP="00C36E63">
      <w:pPr>
        <w:jc w:val="both"/>
        <w:rPr>
          <w:sz w:val="22"/>
          <w:szCs w:val="22"/>
        </w:rPr>
      </w:pPr>
    </w:p>
    <w:p w:rsidR="005609ED" w:rsidRPr="00241575" w:rsidRDefault="00C059F3" w:rsidP="00C36E63">
      <w:pPr>
        <w:jc w:val="both"/>
        <w:rPr>
          <w:sz w:val="22"/>
          <w:szCs w:val="22"/>
        </w:rPr>
      </w:pPr>
      <w:r w:rsidRPr="00241575">
        <w:rPr>
          <w:sz w:val="22"/>
          <w:szCs w:val="22"/>
        </w:rPr>
        <w:t>Wyoming Recreational Trails Program Grant</w:t>
      </w:r>
      <w:r w:rsidR="00015323">
        <w:rPr>
          <w:sz w:val="22"/>
          <w:szCs w:val="22"/>
        </w:rPr>
        <w:t xml:space="preserve"> funding</w:t>
      </w:r>
      <w:r w:rsidRPr="00241575">
        <w:rPr>
          <w:sz w:val="22"/>
          <w:szCs w:val="22"/>
        </w:rPr>
        <w:t xml:space="preserve"> is provided through the federal Recreational Trails Program (RTP)</w:t>
      </w:r>
      <w:r w:rsidR="005609ED" w:rsidRPr="00241575">
        <w:rPr>
          <w:sz w:val="22"/>
          <w:szCs w:val="22"/>
        </w:rPr>
        <w:t xml:space="preserve">. It is </w:t>
      </w:r>
      <w:r w:rsidRPr="00241575">
        <w:rPr>
          <w:sz w:val="22"/>
          <w:szCs w:val="22"/>
        </w:rPr>
        <w:t xml:space="preserve">administered </w:t>
      </w:r>
      <w:r w:rsidR="005609ED" w:rsidRPr="00241575">
        <w:rPr>
          <w:sz w:val="22"/>
          <w:szCs w:val="22"/>
        </w:rPr>
        <w:t>at the state level by the</w:t>
      </w:r>
      <w:r w:rsidRPr="00241575">
        <w:rPr>
          <w:sz w:val="22"/>
          <w:szCs w:val="22"/>
        </w:rPr>
        <w:t xml:space="preserve"> </w:t>
      </w:r>
      <w:r w:rsidR="009E6F89" w:rsidRPr="00241575">
        <w:rPr>
          <w:sz w:val="22"/>
          <w:szCs w:val="22"/>
        </w:rPr>
        <w:t>Wyoming Department of State Parks &amp; Cultural Resources (SPCR) – Division of State Parks, Historic Sites &amp; Trails (SPHST)</w:t>
      </w:r>
      <w:r w:rsidR="005609ED" w:rsidRPr="00241575">
        <w:rPr>
          <w:sz w:val="22"/>
          <w:szCs w:val="22"/>
        </w:rPr>
        <w:t xml:space="preserve"> and at the federal level by </w:t>
      </w:r>
      <w:r w:rsidRPr="00241575">
        <w:rPr>
          <w:sz w:val="22"/>
          <w:szCs w:val="22"/>
        </w:rPr>
        <w:t>the Federal Highway Administration (FHWA).</w:t>
      </w:r>
    </w:p>
    <w:p w:rsidR="005609ED" w:rsidRPr="00241575" w:rsidRDefault="005609ED" w:rsidP="00C36E63">
      <w:pPr>
        <w:jc w:val="both"/>
        <w:rPr>
          <w:sz w:val="22"/>
          <w:szCs w:val="22"/>
        </w:rPr>
      </w:pPr>
    </w:p>
    <w:p w:rsidR="00C059F3" w:rsidRPr="00241575" w:rsidRDefault="00C059F3" w:rsidP="00C36E63">
      <w:pPr>
        <w:jc w:val="both"/>
        <w:rPr>
          <w:sz w:val="22"/>
          <w:szCs w:val="22"/>
        </w:rPr>
      </w:pPr>
      <w:r w:rsidRPr="00241575">
        <w:rPr>
          <w:sz w:val="22"/>
          <w:szCs w:val="22"/>
        </w:rPr>
        <w:t xml:space="preserve">Funds for this program are derived from </w:t>
      </w:r>
      <w:r w:rsidR="005609ED" w:rsidRPr="00241575">
        <w:rPr>
          <w:sz w:val="22"/>
          <w:szCs w:val="22"/>
        </w:rPr>
        <w:t xml:space="preserve">the </w:t>
      </w:r>
      <w:r w:rsidRPr="00241575">
        <w:rPr>
          <w:sz w:val="22"/>
          <w:szCs w:val="22"/>
        </w:rPr>
        <w:t xml:space="preserve">federal </w:t>
      </w:r>
      <w:r w:rsidR="005609ED" w:rsidRPr="00241575">
        <w:rPr>
          <w:sz w:val="22"/>
          <w:szCs w:val="22"/>
        </w:rPr>
        <w:t xml:space="preserve">gas </w:t>
      </w:r>
      <w:r w:rsidRPr="00241575">
        <w:rPr>
          <w:sz w:val="22"/>
          <w:szCs w:val="22"/>
        </w:rPr>
        <w:t xml:space="preserve">tax paid on non-highway recreation fuel used </w:t>
      </w:r>
      <w:r w:rsidR="005609ED" w:rsidRPr="00241575">
        <w:rPr>
          <w:sz w:val="22"/>
          <w:szCs w:val="22"/>
        </w:rPr>
        <w:t>by off-highway vehicles</w:t>
      </w:r>
      <w:r w:rsidR="00080337">
        <w:rPr>
          <w:sz w:val="22"/>
          <w:szCs w:val="22"/>
        </w:rPr>
        <w:t xml:space="preserve"> including snowmobiles;</w:t>
      </w:r>
      <w:r w:rsidRPr="00241575">
        <w:rPr>
          <w:sz w:val="22"/>
          <w:szCs w:val="22"/>
        </w:rPr>
        <w:t xml:space="preserve"> </w:t>
      </w:r>
      <w:r w:rsidR="00080337">
        <w:rPr>
          <w:sz w:val="22"/>
          <w:szCs w:val="22"/>
        </w:rPr>
        <w:t xml:space="preserve">OHVs including but not limited to </w:t>
      </w:r>
      <w:r w:rsidRPr="00241575">
        <w:rPr>
          <w:sz w:val="22"/>
          <w:szCs w:val="22"/>
        </w:rPr>
        <w:t xml:space="preserve">ATVs, </w:t>
      </w:r>
      <w:r w:rsidR="00080337">
        <w:rPr>
          <w:sz w:val="22"/>
          <w:szCs w:val="22"/>
        </w:rPr>
        <w:t xml:space="preserve">UTVs and </w:t>
      </w:r>
      <w:r w:rsidRPr="00241575">
        <w:rPr>
          <w:sz w:val="22"/>
          <w:szCs w:val="22"/>
        </w:rPr>
        <w:t>off-highway motorcycles</w:t>
      </w:r>
      <w:r w:rsidR="00080337">
        <w:rPr>
          <w:sz w:val="22"/>
          <w:szCs w:val="22"/>
        </w:rPr>
        <w:t>;</w:t>
      </w:r>
      <w:r w:rsidRPr="00241575">
        <w:rPr>
          <w:sz w:val="22"/>
          <w:szCs w:val="22"/>
        </w:rPr>
        <w:t xml:space="preserve"> and four-wheel drive light utility vehicles.</w:t>
      </w:r>
      <w:r w:rsidR="008C4EFF" w:rsidRPr="00241575">
        <w:rPr>
          <w:sz w:val="22"/>
          <w:szCs w:val="22"/>
        </w:rPr>
        <w:t xml:space="preserve"> </w:t>
      </w:r>
      <w:r w:rsidR="00C14F72" w:rsidRPr="00241575">
        <w:rPr>
          <w:sz w:val="22"/>
          <w:szCs w:val="22"/>
        </w:rPr>
        <w:t xml:space="preserve">This grant program </w:t>
      </w:r>
      <w:r w:rsidR="008C4EFF" w:rsidRPr="00241575">
        <w:rPr>
          <w:sz w:val="22"/>
          <w:szCs w:val="22"/>
        </w:rPr>
        <w:t xml:space="preserve">provides funding for a variety of </w:t>
      </w:r>
      <w:r w:rsidR="008C4EFF" w:rsidRPr="0079752C">
        <w:rPr>
          <w:noProof/>
          <w:sz w:val="22"/>
          <w:szCs w:val="22"/>
        </w:rPr>
        <w:t>trail</w:t>
      </w:r>
      <w:r w:rsidR="0079752C">
        <w:rPr>
          <w:noProof/>
          <w:sz w:val="22"/>
          <w:szCs w:val="22"/>
        </w:rPr>
        <w:t>-</w:t>
      </w:r>
      <w:r w:rsidR="008C4EFF" w:rsidRPr="0079752C">
        <w:rPr>
          <w:noProof/>
          <w:sz w:val="22"/>
          <w:szCs w:val="22"/>
        </w:rPr>
        <w:t>related</w:t>
      </w:r>
      <w:r w:rsidR="008C4EFF" w:rsidRPr="00241575">
        <w:rPr>
          <w:sz w:val="22"/>
          <w:szCs w:val="22"/>
        </w:rPr>
        <w:t xml:space="preserve"> project categories including </w:t>
      </w:r>
      <w:r w:rsidRPr="00241575">
        <w:rPr>
          <w:sz w:val="22"/>
          <w:szCs w:val="22"/>
        </w:rPr>
        <w:t xml:space="preserve">trail </w:t>
      </w:r>
      <w:r w:rsidR="00080337">
        <w:rPr>
          <w:sz w:val="22"/>
          <w:szCs w:val="22"/>
        </w:rPr>
        <w:t xml:space="preserve">restoration, </w:t>
      </w:r>
      <w:r w:rsidR="002E2121" w:rsidRPr="00241575">
        <w:rPr>
          <w:sz w:val="22"/>
          <w:szCs w:val="22"/>
        </w:rPr>
        <w:t xml:space="preserve">construction, </w:t>
      </w:r>
      <w:r w:rsidRPr="00241575">
        <w:rPr>
          <w:sz w:val="22"/>
          <w:szCs w:val="22"/>
        </w:rPr>
        <w:t>improvement</w:t>
      </w:r>
      <w:r w:rsidR="008C4EFF" w:rsidRPr="00241575">
        <w:rPr>
          <w:sz w:val="22"/>
          <w:szCs w:val="22"/>
        </w:rPr>
        <w:t xml:space="preserve"> or</w:t>
      </w:r>
      <w:r w:rsidRPr="00241575">
        <w:rPr>
          <w:sz w:val="22"/>
          <w:szCs w:val="22"/>
        </w:rPr>
        <w:t xml:space="preserve"> maintenance</w:t>
      </w:r>
      <w:r w:rsidR="008C4EFF" w:rsidRPr="00241575">
        <w:rPr>
          <w:sz w:val="22"/>
          <w:szCs w:val="22"/>
        </w:rPr>
        <w:t>; trailhead or trailside facilities</w:t>
      </w:r>
      <w:r w:rsidR="00080337">
        <w:rPr>
          <w:sz w:val="22"/>
          <w:szCs w:val="22"/>
        </w:rPr>
        <w:t xml:space="preserve"> and trail linkages</w:t>
      </w:r>
      <w:r w:rsidR="008C4EFF" w:rsidRPr="00241575">
        <w:rPr>
          <w:sz w:val="22"/>
          <w:szCs w:val="22"/>
        </w:rPr>
        <w:t xml:space="preserve">; </w:t>
      </w:r>
      <w:r w:rsidR="00080337">
        <w:rPr>
          <w:sz w:val="22"/>
          <w:szCs w:val="22"/>
        </w:rPr>
        <w:t xml:space="preserve">land lease or purchase for trail corridors; </w:t>
      </w:r>
      <w:r w:rsidR="008C4EFF" w:rsidRPr="00241575">
        <w:rPr>
          <w:sz w:val="22"/>
          <w:szCs w:val="22"/>
        </w:rPr>
        <w:t>trail related safety or environmental education</w:t>
      </w:r>
      <w:r w:rsidR="000915B5">
        <w:rPr>
          <w:sz w:val="22"/>
          <w:szCs w:val="22"/>
        </w:rPr>
        <w:t>; and limited equipment purchase</w:t>
      </w:r>
      <w:r w:rsidR="008C4EFF" w:rsidRPr="00241575">
        <w:rPr>
          <w:sz w:val="22"/>
          <w:szCs w:val="22"/>
        </w:rPr>
        <w:t xml:space="preserve">. </w:t>
      </w:r>
    </w:p>
    <w:p w:rsidR="00C059F3" w:rsidRPr="00241575" w:rsidRDefault="00C059F3" w:rsidP="00C36E63">
      <w:pPr>
        <w:jc w:val="both"/>
        <w:rPr>
          <w:sz w:val="22"/>
          <w:szCs w:val="22"/>
        </w:rPr>
      </w:pPr>
    </w:p>
    <w:p w:rsidR="00C059F3" w:rsidRDefault="00C059F3" w:rsidP="00C36E63">
      <w:pPr>
        <w:jc w:val="both"/>
        <w:rPr>
          <w:sz w:val="22"/>
          <w:szCs w:val="22"/>
        </w:rPr>
      </w:pPr>
      <w:r w:rsidRPr="00241575">
        <w:rPr>
          <w:sz w:val="22"/>
          <w:szCs w:val="22"/>
        </w:rPr>
        <w:t xml:space="preserve">Wyoming’s allocation for </w:t>
      </w:r>
      <w:r w:rsidRPr="00214489">
        <w:rPr>
          <w:sz w:val="22"/>
          <w:szCs w:val="22"/>
        </w:rPr>
        <w:t>FY 20</w:t>
      </w:r>
      <w:r w:rsidR="00B964BE" w:rsidRPr="00214489">
        <w:rPr>
          <w:sz w:val="22"/>
          <w:szCs w:val="22"/>
        </w:rPr>
        <w:t>1</w:t>
      </w:r>
      <w:r w:rsidR="00214489" w:rsidRPr="00214489">
        <w:rPr>
          <w:sz w:val="22"/>
          <w:szCs w:val="22"/>
        </w:rPr>
        <w:t>9</w:t>
      </w:r>
      <w:r w:rsidRPr="00241575">
        <w:rPr>
          <w:sz w:val="22"/>
          <w:szCs w:val="22"/>
        </w:rPr>
        <w:t xml:space="preserve"> under this program </w:t>
      </w:r>
      <w:r w:rsidR="008C4EFF" w:rsidRPr="00241575">
        <w:rPr>
          <w:sz w:val="22"/>
          <w:szCs w:val="22"/>
        </w:rPr>
        <w:t>is</w:t>
      </w:r>
      <w:r w:rsidRPr="00241575">
        <w:rPr>
          <w:sz w:val="22"/>
          <w:szCs w:val="22"/>
        </w:rPr>
        <w:t xml:space="preserve"> </w:t>
      </w:r>
      <w:r w:rsidRPr="0079752C">
        <w:rPr>
          <w:noProof/>
          <w:sz w:val="22"/>
          <w:szCs w:val="22"/>
        </w:rPr>
        <w:t>approximately</w:t>
      </w:r>
      <w:r w:rsidRPr="00241575">
        <w:rPr>
          <w:sz w:val="22"/>
          <w:szCs w:val="22"/>
        </w:rPr>
        <w:t xml:space="preserve"> $</w:t>
      </w:r>
      <w:r w:rsidR="004C7696" w:rsidRPr="00241575">
        <w:rPr>
          <w:sz w:val="22"/>
          <w:szCs w:val="22"/>
        </w:rPr>
        <w:t>1,</w:t>
      </w:r>
      <w:r w:rsidR="00E76CE3" w:rsidRPr="00241575">
        <w:rPr>
          <w:sz w:val="22"/>
          <w:szCs w:val="22"/>
        </w:rPr>
        <w:t>459,731</w:t>
      </w:r>
      <w:r w:rsidR="001A6702" w:rsidRPr="00241575">
        <w:rPr>
          <w:sz w:val="22"/>
          <w:szCs w:val="22"/>
        </w:rPr>
        <w:t>.</w:t>
      </w:r>
      <w:r w:rsidR="006A2AE7" w:rsidRPr="00241575">
        <w:rPr>
          <w:sz w:val="22"/>
          <w:szCs w:val="22"/>
        </w:rPr>
        <w:t xml:space="preserve"> </w:t>
      </w:r>
      <w:r w:rsidR="00932A42">
        <w:rPr>
          <w:sz w:val="22"/>
          <w:szCs w:val="22"/>
        </w:rPr>
        <w:t xml:space="preserve">Up to </w:t>
      </w:r>
      <w:r w:rsidR="0068207B" w:rsidRPr="00241575">
        <w:rPr>
          <w:sz w:val="22"/>
          <w:szCs w:val="22"/>
        </w:rPr>
        <w:t>s</w:t>
      </w:r>
      <w:r w:rsidR="006A2AE7" w:rsidRPr="00241575">
        <w:rPr>
          <w:sz w:val="22"/>
          <w:szCs w:val="22"/>
        </w:rPr>
        <w:t>even percent</w:t>
      </w:r>
      <w:r w:rsidR="00932A42">
        <w:rPr>
          <w:sz w:val="22"/>
          <w:szCs w:val="22"/>
        </w:rPr>
        <w:t xml:space="preserve"> can be used for state administrative costs with the remaining balance being</w:t>
      </w:r>
      <w:r w:rsidR="00AA486B" w:rsidRPr="00241575">
        <w:rPr>
          <w:sz w:val="22"/>
          <w:szCs w:val="22"/>
        </w:rPr>
        <w:t xml:space="preserve"> </w:t>
      </w:r>
      <w:r w:rsidR="00932A42">
        <w:rPr>
          <w:sz w:val="22"/>
          <w:szCs w:val="22"/>
        </w:rPr>
        <w:t xml:space="preserve">available for </w:t>
      </w:r>
      <w:r w:rsidRPr="00241575">
        <w:rPr>
          <w:sz w:val="22"/>
          <w:szCs w:val="22"/>
        </w:rPr>
        <w:t xml:space="preserve">grants to local, state </w:t>
      </w:r>
      <w:r w:rsidR="00932A42">
        <w:rPr>
          <w:sz w:val="22"/>
          <w:szCs w:val="22"/>
        </w:rPr>
        <w:t xml:space="preserve">or </w:t>
      </w:r>
      <w:r w:rsidRPr="00241575">
        <w:rPr>
          <w:sz w:val="22"/>
          <w:szCs w:val="22"/>
        </w:rPr>
        <w:t>federal agencies</w:t>
      </w:r>
      <w:r w:rsidR="00E3418E" w:rsidRPr="00241575">
        <w:rPr>
          <w:sz w:val="22"/>
          <w:szCs w:val="22"/>
        </w:rPr>
        <w:t xml:space="preserve"> </w:t>
      </w:r>
      <w:r w:rsidR="00932A42">
        <w:rPr>
          <w:sz w:val="22"/>
          <w:szCs w:val="22"/>
        </w:rPr>
        <w:t xml:space="preserve">or </w:t>
      </w:r>
      <w:r w:rsidR="00E3418E" w:rsidRPr="00241575">
        <w:rPr>
          <w:sz w:val="22"/>
          <w:szCs w:val="22"/>
        </w:rPr>
        <w:t>to qualifying private organizations</w:t>
      </w:r>
      <w:r w:rsidR="00570D47" w:rsidRPr="00241575">
        <w:rPr>
          <w:sz w:val="22"/>
          <w:szCs w:val="22"/>
        </w:rPr>
        <w:t xml:space="preserve">. </w:t>
      </w:r>
      <w:r w:rsidRPr="00241575">
        <w:rPr>
          <w:sz w:val="22"/>
          <w:szCs w:val="22"/>
        </w:rPr>
        <w:t>The Wyoming State Trails Advisory Council (</w:t>
      </w:r>
      <w:r w:rsidRPr="0079752C">
        <w:rPr>
          <w:noProof/>
          <w:sz w:val="22"/>
          <w:szCs w:val="22"/>
        </w:rPr>
        <w:t>WSTAC</w:t>
      </w:r>
      <w:r w:rsidRPr="00241575">
        <w:rPr>
          <w:sz w:val="22"/>
          <w:szCs w:val="22"/>
        </w:rPr>
        <w:t>), a ten-member council with representation from both motorized and non-motorized trail users, provides guidance to SP</w:t>
      </w:r>
      <w:r w:rsidR="001A6702" w:rsidRPr="00241575">
        <w:rPr>
          <w:sz w:val="22"/>
          <w:szCs w:val="22"/>
        </w:rPr>
        <w:t>HS</w:t>
      </w:r>
      <w:r w:rsidRPr="00241575">
        <w:rPr>
          <w:sz w:val="22"/>
          <w:szCs w:val="22"/>
        </w:rPr>
        <w:t xml:space="preserve">T in </w:t>
      </w:r>
      <w:r w:rsidR="00932A42">
        <w:rPr>
          <w:sz w:val="22"/>
          <w:szCs w:val="22"/>
        </w:rPr>
        <w:t xml:space="preserve">policy development and </w:t>
      </w:r>
      <w:r w:rsidRPr="00241575">
        <w:rPr>
          <w:sz w:val="22"/>
          <w:szCs w:val="22"/>
        </w:rPr>
        <w:t>distribution of these funds.</w:t>
      </w:r>
    </w:p>
    <w:p w:rsidR="00535EC8" w:rsidRDefault="00535EC8" w:rsidP="00C36E63">
      <w:pPr>
        <w:jc w:val="both"/>
        <w:rPr>
          <w:b/>
          <w:sz w:val="22"/>
          <w:szCs w:val="22"/>
          <w:highlight w:val="yellow"/>
        </w:rPr>
      </w:pPr>
    </w:p>
    <w:p w:rsidR="00535EC8" w:rsidRPr="00535EC8" w:rsidRDefault="00535EC8" w:rsidP="00C36E63">
      <w:pPr>
        <w:jc w:val="both"/>
        <w:rPr>
          <w:b/>
          <w:sz w:val="28"/>
          <w:szCs w:val="28"/>
        </w:rPr>
      </w:pPr>
      <w:r>
        <w:rPr>
          <w:b/>
          <w:sz w:val="28"/>
          <w:szCs w:val="28"/>
        </w:rPr>
        <w:t>PROGRAM CONTACTS</w:t>
      </w:r>
    </w:p>
    <w:p w:rsidR="00535EC8" w:rsidRDefault="00535EC8" w:rsidP="00C36E63">
      <w:pPr>
        <w:jc w:val="both"/>
        <w:rPr>
          <w:sz w:val="22"/>
          <w:szCs w:val="22"/>
        </w:rPr>
      </w:pPr>
    </w:p>
    <w:p w:rsidR="00535EC8" w:rsidRPr="00930D0E" w:rsidRDefault="00535EC8" w:rsidP="00B93918">
      <w:pPr>
        <w:jc w:val="both"/>
        <w:rPr>
          <w:sz w:val="22"/>
          <w:szCs w:val="22"/>
        </w:rPr>
      </w:pPr>
      <w:r w:rsidRPr="00930D0E">
        <w:rPr>
          <w:sz w:val="22"/>
          <w:szCs w:val="22"/>
        </w:rPr>
        <w:t>RTP Grant Administrator: Tracy Williams</w:t>
      </w:r>
      <w:r w:rsidR="000915B5" w:rsidRPr="00930D0E">
        <w:rPr>
          <w:sz w:val="22"/>
          <w:szCs w:val="22"/>
        </w:rPr>
        <w:t xml:space="preserve"> – primary contact for RTP policy or procedure questions</w:t>
      </w:r>
    </w:p>
    <w:p w:rsidR="00535EC8" w:rsidRPr="00930D0E" w:rsidRDefault="00535EC8" w:rsidP="00B93918">
      <w:pPr>
        <w:jc w:val="both"/>
        <w:rPr>
          <w:sz w:val="22"/>
          <w:szCs w:val="22"/>
        </w:rPr>
      </w:pPr>
      <w:r w:rsidRPr="00930D0E">
        <w:rPr>
          <w:sz w:val="22"/>
          <w:szCs w:val="22"/>
        </w:rPr>
        <w:t xml:space="preserve">Phone: 307-777-8681 or e-mail: </w:t>
      </w:r>
      <w:hyperlink r:id="rId9" w:tgtFrame="_blank" w:history="1">
        <w:r w:rsidRPr="00930D0E">
          <w:rPr>
            <w:rStyle w:val="Hyperlink"/>
            <w:sz w:val="22"/>
            <w:szCs w:val="22"/>
          </w:rPr>
          <w:t>tracy.williams@wyo.gov</w:t>
        </w:r>
      </w:hyperlink>
    </w:p>
    <w:p w:rsidR="00535EC8" w:rsidRPr="00930D0E" w:rsidRDefault="00535EC8" w:rsidP="00B93918">
      <w:pPr>
        <w:jc w:val="both"/>
        <w:rPr>
          <w:sz w:val="22"/>
          <w:szCs w:val="22"/>
        </w:rPr>
      </w:pPr>
    </w:p>
    <w:p w:rsidR="00724C2C" w:rsidRDefault="00535EC8" w:rsidP="00B93918">
      <w:pPr>
        <w:jc w:val="both"/>
        <w:rPr>
          <w:sz w:val="22"/>
          <w:szCs w:val="22"/>
        </w:rPr>
      </w:pPr>
      <w:r w:rsidRPr="00930D0E">
        <w:rPr>
          <w:sz w:val="22"/>
          <w:szCs w:val="22"/>
        </w:rPr>
        <w:t>State Trails Program (STP) Manager: Ron McKinney</w:t>
      </w:r>
      <w:r w:rsidR="000915B5" w:rsidRPr="00930D0E">
        <w:rPr>
          <w:sz w:val="22"/>
          <w:szCs w:val="22"/>
        </w:rPr>
        <w:t xml:space="preserve"> – </w:t>
      </w:r>
      <w:r w:rsidR="00724C2C">
        <w:rPr>
          <w:sz w:val="22"/>
          <w:szCs w:val="22"/>
        </w:rPr>
        <w:t xml:space="preserve">STP project co-sponsorship approval </w:t>
      </w:r>
    </w:p>
    <w:p w:rsidR="00535EC8" w:rsidRPr="00930D0E" w:rsidRDefault="00535EC8" w:rsidP="00B93918">
      <w:pPr>
        <w:jc w:val="both"/>
        <w:rPr>
          <w:sz w:val="22"/>
          <w:szCs w:val="22"/>
        </w:rPr>
      </w:pPr>
      <w:r w:rsidRPr="00930D0E">
        <w:rPr>
          <w:sz w:val="22"/>
          <w:szCs w:val="22"/>
        </w:rPr>
        <w:t xml:space="preserve">Phone: 307-332-5036 or e-mail: </w:t>
      </w:r>
      <w:hyperlink r:id="rId10" w:tgtFrame="_blank" w:history="1">
        <w:r w:rsidRPr="00930D0E">
          <w:rPr>
            <w:rStyle w:val="Hyperlink"/>
            <w:sz w:val="22"/>
            <w:szCs w:val="22"/>
          </w:rPr>
          <w:t>ron.mckinney@wyo.gov</w:t>
        </w:r>
      </w:hyperlink>
    </w:p>
    <w:p w:rsidR="00535EC8" w:rsidRPr="00930D0E" w:rsidRDefault="00535EC8" w:rsidP="00B93918">
      <w:pPr>
        <w:jc w:val="both"/>
        <w:rPr>
          <w:sz w:val="22"/>
          <w:szCs w:val="22"/>
        </w:rPr>
      </w:pPr>
    </w:p>
    <w:p w:rsidR="00724C2C" w:rsidRDefault="00724C2C" w:rsidP="00B93918">
      <w:pPr>
        <w:jc w:val="both"/>
        <w:rPr>
          <w:sz w:val="22"/>
          <w:szCs w:val="22"/>
        </w:rPr>
      </w:pPr>
      <w:r>
        <w:rPr>
          <w:sz w:val="22"/>
          <w:szCs w:val="22"/>
        </w:rPr>
        <w:t>STP Consultant: Kim Raap – contact for STP project co-sponsorship requests and coordination.</w:t>
      </w:r>
    </w:p>
    <w:p w:rsidR="00724C2C" w:rsidRDefault="00724C2C" w:rsidP="00B93918">
      <w:pPr>
        <w:jc w:val="both"/>
        <w:rPr>
          <w:sz w:val="22"/>
          <w:szCs w:val="22"/>
        </w:rPr>
      </w:pPr>
      <w:r>
        <w:rPr>
          <w:sz w:val="22"/>
          <w:szCs w:val="22"/>
        </w:rPr>
        <w:t xml:space="preserve">Phone: 605-371-9799 or e-mail: </w:t>
      </w:r>
      <w:hyperlink r:id="rId11" w:history="1">
        <w:r w:rsidRPr="00D5765C">
          <w:rPr>
            <w:rStyle w:val="Hyperlink"/>
            <w:sz w:val="22"/>
            <w:szCs w:val="22"/>
          </w:rPr>
          <w:t>Trailswork@aol.com</w:t>
        </w:r>
      </w:hyperlink>
      <w:r>
        <w:rPr>
          <w:sz w:val="22"/>
          <w:szCs w:val="22"/>
        </w:rPr>
        <w:tab/>
      </w:r>
    </w:p>
    <w:p w:rsidR="00724C2C" w:rsidRDefault="00724C2C" w:rsidP="00B93918">
      <w:pPr>
        <w:jc w:val="both"/>
        <w:rPr>
          <w:sz w:val="22"/>
          <w:szCs w:val="22"/>
        </w:rPr>
      </w:pPr>
    </w:p>
    <w:p w:rsidR="00535EC8" w:rsidRPr="00930D0E" w:rsidRDefault="00535EC8" w:rsidP="00B93918">
      <w:pPr>
        <w:jc w:val="both"/>
        <w:rPr>
          <w:sz w:val="22"/>
          <w:szCs w:val="22"/>
        </w:rPr>
      </w:pPr>
      <w:r w:rsidRPr="00930D0E">
        <w:rPr>
          <w:sz w:val="22"/>
          <w:szCs w:val="22"/>
        </w:rPr>
        <w:t>Visit</w:t>
      </w:r>
      <w:r w:rsidR="00930D0E" w:rsidRPr="00930D0E">
        <w:rPr>
          <w:sz w:val="22"/>
          <w:szCs w:val="22"/>
        </w:rPr>
        <w:t xml:space="preserve"> </w:t>
      </w:r>
      <w:hyperlink r:id="rId12" w:history="1">
        <w:r w:rsidR="00930D0E" w:rsidRPr="00930D0E">
          <w:rPr>
            <w:rStyle w:val="Hyperlink"/>
            <w:sz w:val="22"/>
            <w:szCs w:val="22"/>
          </w:rPr>
          <w:t>http://wyoparks.state.wy.us/index.php/rtp-grant-information-trails</w:t>
        </w:r>
      </w:hyperlink>
      <w:r w:rsidRPr="00930D0E">
        <w:rPr>
          <w:sz w:val="22"/>
          <w:szCs w:val="22"/>
        </w:rPr>
        <w:t>for more information.</w:t>
      </w:r>
    </w:p>
    <w:p w:rsidR="00535EC8" w:rsidRPr="00930D0E" w:rsidRDefault="00535EC8" w:rsidP="00C36E63">
      <w:pPr>
        <w:jc w:val="both"/>
        <w:rPr>
          <w:sz w:val="22"/>
          <w:szCs w:val="22"/>
        </w:rPr>
      </w:pPr>
    </w:p>
    <w:p w:rsidR="008C4EFF" w:rsidRPr="00241575" w:rsidRDefault="00C40DF6" w:rsidP="00074793">
      <w:pPr>
        <w:rPr>
          <w:b/>
          <w:sz w:val="28"/>
          <w:szCs w:val="28"/>
        </w:rPr>
      </w:pPr>
      <w:r w:rsidRPr="00241575">
        <w:rPr>
          <w:b/>
          <w:sz w:val="28"/>
          <w:szCs w:val="28"/>
        </w:rPr>
        <w:t xml:space="preserve">RTP </w:t>
      </w:r>
      <w:r w:rsidR="008C4EFF" w:rsidRPr="00241575">
        <w:rPr>
          <w:b/>
          <w:sz w:val="28"/>
          <w:szCs w:val="28"/>
        </w:rPr>
        <w:t>PROGRAM POLICIES</w:t>
      </w:r>
    </w:p>
    <w:p w:rsidR="008C4EFF" w:rsidRPr="00241575" w:rsidRDefault="008C4EFF" w:rsidP="008C4EFF">
      <w:pPr>
        <w:jc w:val="both"/>
        <w:rPr>
          <w:sz w:val="22"/>
          <w:szCs w:val="22"/>
        </w:rPr>
      </w:pPr>
    </w:p>
    <w:p w:rsidR="0013271A" w:rsidRPr="00241575" w:rsidRDefault="00CB6161" w:rsidP="00C40DF6">
      <w:pPr>
        <w:jc w:val="both"/>
        <w:rPr>
          <w:b/>
          <w:bCs/>
          <w:sz w:val="24"/>
          <w:szCs w:val="24"/>
        </w:rPr>
      </w:pPr>
      <w:r w:rsidRPr="00241575">
        <w:rPr>
          <w:b/>
          <w:bCs/>
          <w:sz w:val="24"/>
          <w:szCs w:val="24"/>
        </w:rPr>
        <w:t xml:space="preserve">FEDERAL </w:t>
      </w:r>
      <w:r w:rsidR="0013271A" w:rsidRPr="00241575">
        <w:rPr>
          <w:b/>
          <w:bCs/>
          <w:sz w:val="24"/>
          <w:szCs w:val="24"/>
        </w:rPr>
        <w:t>POLICIES</w:t>
      </w:r>
    </w:p>
    <w:p w:rsidR="0013271A" w:rsidRPr="00241575" w:rsidRDefault="0013271A" w:rsidP="00C40DF6">
      <w:pPr>
        <w:jc w:val="both"/>
        <w:rPr>
          <w:b/>
          <w:bCs/>
          <w:sz w:val="22"/>
          <w:szCs w:val="22"/>
        </w:rPr>
      </w:pPr>
    </w:p>
    <w:p w:rsidR="0013271A" w:rsidRPr="00241575" w:rsidRDefault="00C40DF6" w:rsidP="00DB4AE3">
      <w:pPr>
        <w:pStyle w:val="ListParagraph"/>
        <w:numPr>
          <w:ilvl w:val="0"/>
          <w:numId w:val="28"/>
        </w:numPr>
        <w:jc w:val="both"/>
        <w:rPr>
          <w:sz w:val="22"/>
          <w:szCs w:val="22"/>
        </w:rPr>
      </w:pPr>
      <w:r w:rsidRPr="00241575">
        <w:rPr>
          <w:b/>
          <w:bCs/>
          <w:sz w:val="22"/>
          <w:szCs w:val="22"/>
        </w:rPr>
        <w:t xml:space="preserve">30-30-40 </w:t>
      </w:r>
      <w:r w:rsidR="00027DA9" w:rsidRPr="00241575">
        <w:rPr>
          <w:b/>
          <w:bCs/>
          <w:sz w:val="22"/>
          <w:szCs w:val="22"/>
        </w:rPr>
        <w:t xml:space="preserve">Funding Allocation </w:t>
      </w:r>
      <w:r w:rsidR="0013271A" w:rsidRPr="00241575">
        <w:rPr>
          <w:b/>
          <w:bCs/>
          <w:sz w:val="22"/>
          <w:szCs w:val="22"/>
        </w:rPr>
        <w:t>Requirement:</w:t>
      </w:r>
      <w:r w:rsidR="0013271A" w:rsidRPr="00241575">
        <w:rPr>
          <w:sz w:val="22"/>
          <w:szCs w:val="22"/>
        </w:rPr>
        <w:t xml:space="preserve"> </w:t>
      </w:r>
      <w:r w:rsidRPr="00241575">
        <w:rPr>
          <w:sz w:val="22"/>
          <w:szCs w:val="22"/>
        </w:rPr>
        <w:t>The Recreational Trails Program allows for up to seven percent of the total allocation to be spent for State costs to administer the program.</w:t>
      </w:r>
      <w:r w:rsidR="00507EB3">
        <w:rPr>
          <w:sz w:val="22"/>
          <w:szCs w:val="22"/>
        </w:rPr>
        <w:t xml:space="preserve"> </w:t>
      </w:r>
      <w:r w:rsidR="009662DD" w:rsidRPr="00241575">
        <w:rPr>
          <w:sz w:val="22"/>
          <w:szCs w:val="22"/>
        </w:rPr>
        <w:t>Federal rules then mandate</w:t>
      </w:r>
      <w:r w:rsidRPr="00241575">
        <w:rPr>
          <w:sz w:val="22"/>
          <w:szCs w:val="22"/>
        </w:rPr>
        <w:t xml:space="preserve"> that, of the remaining funds, 30 percent must be allocated for uses relating to motorized recreation, 30 percent must be allocated for uses relating to </w:t>
      </w:r>
      <w:r w:rsidRPr="0079752C">
        <w:rPr>
          <w:noProof/>
          <w:sz w:val="22"/>
          <w:szCs w:val="22"/>
        </w:rPr>
        <w:t>non-motorized</w:t>
      </w:r>
      <w:r w:rsidRPr="00241575">
        <w:rPr>
          <w:sz w:val="22"/>
          <w:szCs w:val="22"/>
        </w:rPr>
        <w:t xml:space="preserve"> recreation, and 40 percent must be alloc</w:t>
      </w:r>
      <w:r w:rsidR="009662DD" w:rsidRPr="00241575">
        <w:rPr>
          <w:sz w:val="22"/>
          <w:szCs w:val="22"/>
        </w:rPr>
        <w:t xml:space="preserve">ated </w:t>
      </w:r>
      <w:r w:rsidR="0079752C">
        <w:rPr>
          <w:noProof/>
          <w:sz w:val="22"/>
          <w:szCs w:val="22"/>
        </w:rPr>
        <w:t>for</w:t>
      </w:r>
      <w:r w:rsidR="009662DD" w:rsidRPr="00241575">
        <w:rPr>
          <w:sz w:val="22"/>
          <w:szCs w:val="22"/>
        </w:rPr>
        <w:t xml:space="preserve"> diversified trail use. </w:t>
      </w:r>
      <w:r w:rsidRPr="00241575">
        <w:rPr>
          <w:sz w:val="22"/>
          <w:szCs w:val="22"/>
        </w:rPr>
        <w:t>Diversified trail use projects are considered those which provide for</w:t>
      </w:r>
      <w:r w:rsidR="009662DD" w:rsidRPr="00241575">
        <w:rPr>
          <w:sz w:val="22"/>
          <w:szCs w:val="22"/>
        </w:rPr>
        <w:t xml:space="preserve"> </w:t>
      </w:r>
      <w:r w:rsidR="00027DA9" w:rsidRPr="00241575">
        <w:rPr>
          <w:sz w:val="22"/>
          <w:szCs w:val="22"/>
        </w:rPr>
        <w:t xml:space="preserve">two or more </w:t>
      </w:r>
      <w:r w:rsidRPr="00241575">
        <w:rPr>
          <w:sz w:val="22"/>
          <w:szCs w:val="22"/>
        </w:rPr>
        <w:t xml:space="preserve">compatible recreational </w:t>
      </w:r>
      <w:r w:rsidR="00027DA9" w:rsidRPr="00241575">
        <w:rPr>
          <w:sz w:val="22"/>
          <w:szCs w:val="22"/>
        </w:rPr>
        <w:t>uses</w:t>
      </w:r>
      <w:r w:rsidRPr="00241575">
        <w:rPr>
          <w:sz w:val="22"/>
          <w:szCs w:val="22"/>
        </w:rPr>
        <w:t xml:space="preserve"> on the same trail corridor.</w:t>
      </w:r>
    </w:p>
    <w:p w:rsidR="0013271A" w:rsidRPr="00241575" w:rsidRDefault="0013271A" w:rsidP="0013271A">
      <w:pPr>
        <w:pStyle w:val="ListParagraph"/>
        <w:ind w:left="360"/>
        <w:jc w:val="both"/>
        <w:rPr>
          <w:sz w:val="22"/>
          <w:szCs w:val="22"/>
        </w:rPr>
      </w:pPr>
    </w:p>
    <w:p w:rsidR="0013271A" w:rsidRPr="00241575" w:rsidRDefault="0013271A" w:rsidP="00DB4AE3">
      <w:pPr>
        <w:pStyle w:val="ListParagraph"/>
        <w:numPr>
          <w:ilvl w:val="0"/>
          <w:numId w:val="28"/>
        </w:numPr>
        <w:jc w:val="both"/>
        <w:rPr>
          <w:sz w:val="22"/>
          <w:szCs w:val="22"/>
        </w:rPr>
      </w:pPr>
      <w:r w:rsidRPr="00241575">
        <w:rPr>
          <w:b/>
          <w:sz w:val="22"/>
          <w:szCs w:val="22"/>
        </w:rPr>
        <w:t xml:space="preserve">5% Maximum for Education: </w:t>
      </w:r>
      <w:r w:rsidRPr="00241575">
        <w:rPr>
          <w:sz w:val="22"/>
          <w:szCs w:val="22"/>
        </w:rPr>
        <w:t xml:space="preserve">Up to 5% of </w:t>
      </w:r>
      <w:r w:rsidR="00027DA9" w:rsidRPr="00241575">
        <w:rPr>
          <w:sz w:val="22"/>
          <w:szCs w:val="22"/>
        </w:rPr>
        <w:t xml:space="preserve">RTP </w:t>
      </w:r>
      <w:r w:rsidRPr="00241575">
        <w:rPr>
          <w:sz w:val="22"/>
          <w:szCs w:val="22"/>
        </w:rPr>
        <w:t xml:space="preserve">funds can be used </w:t>
      </w:r>
      <w:r w:rsidR="00015323">
        <w:rPr>
          <w:sz w:val="22"/>
          <w:szCs w:val="22"/>
        </w:rPr>
        <w:t xml:space="preserve">for </w:t>
      </w:r>
      <w:r w:rsidRPr="00241575">
        <w:rPr>
          <w:sz w:val="22"/>
          <w:szCs w:val="22"/>
          <w:u w:val="single"/>
        </w:rPr>
        <w:t>trail related</w:t>
      </w:r>
      <w:r w:rsidRPr="00241575">
        <w:rPr>
          <w:sz w:val="22"/>
          <w:szCs w:val="22"/>
        </w:rPr>
        <w:t xml:space="preserve"> safety and environmental education projects;</w:t>
      </w:r>
      <w:r w:rsidR="00027DA9" w:rsidRPr="00241575">
        <w:rPr>
          <w:sz w:val="22"/>
          <w:szCs w:val="22"/>
        </w:rPr>
        <w:t xml:space="preserve"> such </w:t>
      </w:r>
      <w:r w:rsidRPr="00241575">
        <w:rPr>
          <w:sz w:val="22"/>
          <w:szCs w:val="22"/>
        </w:rPr>
        <w:t>projects must be applied toward the appropriate 30-30-40</w:t>
      </w:r>
      <w:r w:rsidR="00507EB3">
        <w:rPr>
          <w:sz w:val="22"/>
          <w:szCs w:val="22"/>
        </w:rPr>
        <w:t xml:space="preserve"> use</w:t>
      </w:r>
      <w:r w:rsidRPr="00241575">
        <w:rPr>
          <w:sz w:val="22"/>
          <w:szCs w:val="22"/>
        </w:rPr>
        <w:t xml:space="preserve"> category.</w:t>
      </w:r>
    </w:p>
    <w:p w:rsidR="0013271A" w:rsidRPr="00241575" w:rsidRDefault="0013271A" w:rsidP="0013271A">
      <w:pPr>
        <w:pStyle w:val="ListParagraph"/>
        <w:rPr>
          <w:sz w:val="22"/>
          <w:szCs w:val="22"/>
        </w:rPr>
      </w:pPr>
    </w:p>
    <w:p w:rsidR="0013271A" w:rsidRDefault="0013271A" w:rsidP="00DB4AE3">
      <w:pPr>
        <w:pStyle w:val="ListParagraph"/>
        <w:numPr>
          <w:ilvl w:val="0"/>
          <w:numId w:val="28"/>
        </w:numPr>
        <w:jc w:val="both"/>
        <w:rPr>
          <w:bCs/>
          <w:iCs/>
          <w:sz w:val="22"/>
          <w:szCs w:val="22"/>
        </w:rPr>
      </w:pPr>
      <w:r w:rsidRPr="00241575">
        <w:rPr>
          <w:b/>
          <w:bCs/>
          <w:iCs/>
          <w:sz w:val="22"/>
          <w:szCs w:val="22"/>
        </w:rPr>
        <w:lastRenderedPageBreak/>
        <w:t xml:space="preserve">DUNS Number Required: </w:t>
      </w:r>
      <w:r w:rsidRPr="00241575">
        <w:rPr>
          <w:bCs/>
          <w:iCs/>
          <w:sz w:val="22"/>
          <w:szCs w:val="22"/>
        </w:rPr>
        <w:t xml:space="preserve">All project sponsors </w:t>
      </w:r>
      <w:r w:rsidR="002119F3" w:rsidRPr="00241575">
        <w:rPr>
          <w:bCs/>
          <w:iCs/>
          <w:sz w:val="22"/>
          <w:szCs w:val="22"/>
        </w:rPr>
        <w:t xml:space="preserve">must be registered with Dun and Bradstreet and have </w:t>
      </w:r>
      <w:r w:rsidRPr="00241575">
        <w:rPr>
          <w:bCs/>
          <w:iCs/>
          <w:sz w:val="22"/>
          <w:szCs w:val="22"/>
        </w:rPr>
        <w:t>a DUNS number</w:t>
      </w:r>
      <w:r w:rsidR="00507EB3">
        <w:rPr>
          <w:bCs/>
          <w:iCs/>
          <w:sz w:val="22"/>
          <w:szCs w:val="22"/>
        </w:rPr>
        <w:t xml:space="preserve">; Wyoming requires that applicants meet this requirement </w:t>
      </w:r>
      <w:r w:rsidR="00507EB3" w:rsidRPr="001226E9">
        <w:rPr>
          <w:bCs/>
          <w:i/>
          <w:iCs/>
          <w:sz w:val="22"/>
          <w:szCs w:val="22"/>
        </w:rPr>
        <w:t xml:space="preserve">prior </w:t>
      </w:r>
      <w:r w:rsidR="00507EB3">
        <w:rPr>
          <w:bCs/>
          <w:iCs/>
          <w:sz w:val="22"/>
          <w:szCs w:val="22"/>
        </w:rPr>
        <w:t xml:space="preserve">to </w:t>
      </w:r>
      <w:r w:rsidR="002119F3" w:rsidRPr="00241575">
        <w:rPr>
          <w:bCs/>
          <w:iCs/>
          <w:sz w:val="22"/>
          <w:szCs w:val="22"/>
        </w:rPr>
        <w:t xml:space="preserve">applying for RTP funding. Registration is free at </w:t>
      </w:r>
      <w:hyperlink r:id="rId13" w:history="1">
        <w:r w:rsidR="002119F3" w:rsidRPr="0079752C">
          <w:rPr>
            <w:rStyle w:val="Hyperlink"/>
            <w:bCs/>
            <w:iCs/>
            <w:noProof/>
            <w:sz w:val="22"/>
            <w:szCs w:val="22"/>
          </w:rPr>
          <w:t>www.dnb.com</w:t>
        </w:r>
      </w:hyperlink>
      <w:r w:rsidR="00027DA9" w:rsidRPr="0079752C">
        <w:rPr>
          <w:bCs/>
          <w:iCs/>
          <w:noProof/>
          <w:sz w:val="22"/>
          <w:szCs w:val="22"/>
        </w:rPr>
        <w:t>.</w:t>
      </w:r>
      <w:r w:rsidRPr="00241575">
        <w:rPr>
          <w:bCs/>
          <w:iCs/>
          <w:sz w:val="22"/>
          <w:szCs w:val="22"/>
        </w:rPr>
        <w:t xml:space="preserve"> </w:t>
      </w:r>
    </w:p>
    <w:p w:rsidR="00535EC8" w:rsidRPr="00535EC8" w:rsidRDefault="00535EC8" w:rsidP="00535EC8">
      <w:pPr>
        <w:pStyle w:val="ListParagraph"/>
        <w:rPr>
          <w:bCs/>
          <w:iCs/>
          <w:sz w:val="22"/>
          <w:szCs w:val="22"/>
        </w:rPr>
      </w:pPr>
    </w:p>
    <w:p w:rsidR="00535EC8" w:rsidRPr="00B50F01" w:rsidRDefault="00B50F01" w:rsidP="00DB4AE3">
      <w:pPr>
        <w:pStyle w:val="ListParagraph"/>
        <w:numPr>
          <w:ilvl w:val="0"/>
          <w:numId w:val="28"/>
        </w:numPr>
        <w:jc w:val="both"/>
        <w:rPr>
          <w:sz w:val="22"/>
          <w:szCs w:val="22"/>
        </w:rPr>
      </w:pPr>
      <w:r w:rsidRPr="00B50F01">
        <w:rPr>
          <w:b/>
          <w:sz w:val="22"/>
          <w:szCs w:val="22"/>
        </w:rPr>
        <w:t>A</w:t>
      </w:r>
      <w:r w:rsidR="00535EC8" w:rsidRPr="00B50F01">
        <w:rPr>
          <w:b/>
          <w:sz w:val="22"/>
          <w:szCs w:val="22"/>
        </w:rPr>
        <w:t xml:space="preserve">pplicable Federal </w:t>
      </w:r>
      <w:r w:rsidR="00AC52C0">
        <w:rPr>
          <w:b/>
          <w:sz w:val="22"/>
          <w:szCs w:val="22"/>
        </w:rPr>
        <w:t>L</w:t>
      </w:r>
      <w:r w:rsidR="00535EC8" w:rsidRPr="00B50F01">
        <w:rPr>
          <w:b/>
          <w:sz w:val="22"/>
          <w:szCs w:val="22"/>
        </w:rPr>
        <w:t xml:space="preserve">aws, </w:t>
      </w:r>
      <w:r w:rsidR="00535EC8" w:rsidRPr="0079752C">
        <w:rPr>
          <w:b/>
          <w:noProof/>
          <w:sz w:val="22"/>
          <w:szCs w:val="22"/>
        </w:rPr>
        <w:t>Re</w:t>
      </w:r>
      <w:r w:rsidRPr="0079752C">
        <w:rPr>
          <w:b/>
          <w:noProof/>
          <w:sz w:val="22"/>
          <w:szCs w:val="22"/>
        </w:rPr>
        <w:t>gulations</w:t>
      </w:r>
      <w:r w:rsidRPr="00B50F01">
        <w:rPr>
          <w:b/>
          <w:sz w:val="22"/>
          <w:szCs w:val="22"/>
        </w:rPr>
        <w:t xml:space="preserve"> and Executive Orders:</w:t>
      </w:r>
      <w:r w:rsidRPr="00B50F01">
        <w:rPr>
          <w:sz w:val="22"/>
          <w:szCs w:val="22"/>
        </w:rPr>
        <w:t xml:space="preserve"> All project sponsors must comply with all applicable Federal Laws, Regulations and Executive Orders including but not limited to: </w:t>
      </w:r>
    </w:p>
    <w:p w:rsidR="00724C2C" w:rsidRDefault="00535EC8" w:rsidP="00DB4AE3">
      <w:pPr>
        <w:pStyle w:val="ListParagraph"/>
        <w:numPr>
          <w:ilvl w:val="0"/>
          <w:numId w:val="36"/>
        </w:numPr>
        <w:jc w:val="both"/>
        <w:rPr>
          <w:sz w:val="22"/>
          <w:szCs w:val="22"/>
        </w:rPr>
      </w:pPr>
      <w:r w:rsidRPr="00B50F01">
        <w:rPr>
          <w:sz w:val="22"/>
          <w:szCs w:val="22"/>
        </w:rPr>
        <w:t>Monitoring and reporting for RTP grants shall be in accordance with federal grant regulations found in 2 CFR 200.</w:t>
      </w:r>
      <w:r w:rsidR="00B50F01" w:rsidRPr="00B50F01">
        <w:rPr>
          <w:sz w:val="22"/>
          <w:szCs w:val="22"/>
        </w:rPr>
        <w:t xml:space="preserve"> </w:t>
      </w:r>
    </w:p>
    <w:p w:rsidR="00214489" w:rsidRDefault="00535EC8" w:rsidP="00DB4AE3">
      <w:pPr>
        <w:pStyle w:val="ListParagraph"/>
        <w:numPr>
          <w:ilvl w:val="0"/>
          <w:numId w:val="36"/>
        </w:numPr>
        <w:jc w:val="both"/>
        <w:rPr>
          <w:sz w:val="22"/>
          <w:szCs w:val="22"/>
        </w:rPr>
      </w:pPr>
      <w:r w:rsidRPr="00724C2C">
        <w:rPr>
          <w:sz w:val="22"/>
          <w:szCs w:val="22"/>
        </w:rPr>
        <w:t>Project Agreement procedures shall be in accordance with Federal Highway Administration regulations found in 23</w:t>
      </w:r>
      <w:r w:rsidR="00B50F01" w:rsidRPr="00724C2C">
        <w:rPr>
          <w:sz w:val="22"/>
          <w:szCs w:val="22"/>
        </w:rPr>
        <w:t xml:space="preserve"> </w:t>
      </w:r>
      <w:r w:rsidR="00E12DE8" w:rsidRPr="00724C2C">
        <w:rPr>
          <w:sz w:val="22"/>
          <w:szCs w:val="22"/>
        </w:rPr>
        <w:t>CFR part 630.</w:t>
      </w:r>
    </w:p>
    <w:p w:rsidR="00AA0AF9" w:rsidRDefault="00AA0AF9" w:rsidP="00AA0AF9">
      <w:pPr>
        <w:jc w:val="both"/>
        <w:rPr>
          <w:sz w:val="22"/>
          <w:szCs w:val="22"/>
        </w:rPr>
      </w:pPr>
    </w:p>
    <w:p w:rsidR="00D739DC" w:rsidRPr="00D739DC" w:rsidRDefault="00461029" w:rsidP="00D739DC">
      <w:pPr>
        <w:pStyle w:val="ListParagraph"/>
        <w:numPr>
          <w:ilvl w:val="0"/>
          <w:numId w:val="28"/>
        </w:numPr>
        <w:jc w:val="both"/>
        <w:rPr>
          <w:sz w:val="22"/>
          <w:szCs w:val="22"/>
        </w:rPr>
      </w:pPr>
      <w:r w:rsidRPr="00D739DC">
        <w:rPr>
          <w:b/>
          <w:sz w:val="22"/>
          <w:szCs w:val="22"/>
        </w:rPr>
        <w:t xml:space="preserve">Buy America Requirements: </w:t>
      </w:r>
      <w:r w:rsidRPr="00D739DC">
        <w:rPr>
          <w:sz w:val="22"/>
          <w:szCs w:val="22"/>
        </w:rPr>
        <w:t>Applies to iron and steel components permanently incorporated into the</w:t>
      </w:r>
    </w:p>
    <w:p w:rsidR="00461029" w:rsidRPr="00D739DC" w:rsidRDefault="00461029" w:rsidP="00D739DC">
      <w:pPr>
        <w:pStyle w:val="ListParagraph"/>
        <w:ind w:left="360"/>
        <w:jc w:val="both"/>
        <w:rPr>
          <w:sz w:val="22"/>
          <w:szCs w:val="22"/>
        </w:rPr>
      </w:pPr>
      <w:r w:rsidRPr="00D739DC">
        <w:rPr>
          <w:sz w:val="22"/>
          <w:szCs w:val="22"/>
        </w:rPr>
        <w:t xml:space="preserve">project when the total cost of all iron and/or steel components exceeds $2,500. If the total cost of iron and steel components exceeds $2,500, the iron and steel must be certified to be 100% ‘U.S. made’ iron and/or steel and the product must be assembled in the United States – certification letters from the manufacturer are required. If the total cost of iron and steel components is less than $2,500, the project </w:t>
      </w:r>
      <w:r w:rsidRPr="00D739DC">
        <w:rPr>
          <w:sz w:val="22"/>
          <w:szCs w:val="22"/>
        </w:rPr>
        <w:tab/>
        <w:t>is</w:t>
      </w:r>
      <w:r w:rsidR="00D739DC">
        <w:rPr>
          <w:sz w:val="22"/>
          <w:szCs w:val="22"/>
        </w:rPr>
        <w:t xml:space="preserve"> </w:t>
      </w:r>
      <w:r w:rsidRPr="00D739DC">
        <w:rPr>
          <w:sz w:val="22"/>
          <w:szCs w:val="22"/>
        </w:rPr>
        <w:t xml:space="preserve">exempt from this requirement – which also requires a certification letter from the product’s manufacturer. </w:t>
      </w:r>
    </w:p>
    <w:p w:rsidR="00461029" w:rsidRDefault="00461029" w:rsidP="00461029">
      <w:pPr>
        <w:jc w:val="both"/>
        <w:rPr>
          <w:sz w:val="22"/>
          <w:szCs w:val="22"/>
        </w:rPr>
      </w:pPr>
    </w:p>
    <w:p w:rsidR="00461029" w:rsidRPr="00D739DC" w:rsidRDefault="00461029" w:rsidP="00D739DC">
      <w:pPr>
        <w:pStyle w:val="ListParagraph"/>
        <w:numPr>
          <w:ilvl w:val="0"/>
          <w:numId w:val="28"/>
        </w:numPr>
        <w:jc w:val="both"/>
        <w:rPr>
          <w:color w:val="000000" w:themeColor="text1"/>
          <w:sz w:val="22"/>
          <w:szCs w:val="22"/>
        </w:rPr>
      </w:pPr>
      <w:r w:rsidRPr="00D739DC">
        <w:rPr>
          <w:b/>
          <w:color w:val="000000" w:themeColor="text1"/>
          <w:sz w:val="22"/>
          <w:szCs w:val="22"/>
        </w:rPr>
        <w:t xml:space="preserve">Risk Assessment: </w:t>
      </w:r>
      <w:r w:rsidRPr="00D739DC">
        <w:rPr>
          <w:color w:val="000000" w:themeColor="text1"/>
          <w:sz w:val="22"/>
          <w:szCs w:val="22"/>
        </w:rPr>
        <w:t xml:space="preserve">Applications selected for funding will be subject to a pre-award risk assessment which may include a review of information contained within the applicant’s proposal, past audits, Federal Awardee Performance and past performance on previous RTP awards. Negative information that leads to a recipient being designated as “a Risk” may result in specific conditions, being </w:t>
      </w:r>
      <w:r w:rsidRPr="00D739DC">
        <w:rPr>
          <w:color w:val="000000" w:themeColor="text1"/>
          <w:sz w:val="22"/>
          <w:szCs w:val="22"/>
        </w:rPr>
        <w:tab/>
        <w:t>incorporated into the final award or could result in the disqualification of the award.</w:t>
      </w:r>
    </w:p>
    <w:p w:rsidR="00535EC8" w:rsidRPr="00535EC8" w:rsidRDefault="00535EC8" w:rsidP="00535EC8">
      <w:pPr>
        <w:rPr>
          <w:bCs/>
          <w:iCs/>
          <w:sz w:val="24"/>
          <w:szCs w:val="24"/>
        </w:rPr>
      </w:pPr>
    </w:p>
    <w:p w:rsidR="00CB6161" w:rsidRPr="00241575" w:rsidRDefault="009662DD" w:rsidP="008C4EFF">
      <w:pPr>
        <w:jc w:val="both"/>
        <w:rPr>
          <w:b/>
          <w:sz w:val="24"/>
          <w:szCs w:val="24"/>
        </w:rPr>
      </w:pPr>
      <w:r w:rsidRPr="00241575">
        <w:rPr>
          <w:b/>
          <w:sz w:val="24"/>
          <w:szCs w:val="24"/>
        </w:rPr>
        <w:t>STATE OF WYOMING POLICIES</w:t>
      </w:r>
    </w:p>
    <w:p w:rsidR="002119F3" w:rsidRPr="00241575" w:rsidRDefault="002119F3" w:rsidP="008C4EFF">
      <w:pPr>
        <w:jc w:val="both"/>
        <w:rPr>
          <w:sz w:val="22"/>
          <w:szCs w:val="22"/>
        </w:rPr>
      </w:pPr>
    </w:p>
    <w:p w:rsidR="009662DD" w:rsidRPr="00241575" w:rsidRDefault="009662DD" w:rsidP="008C4EFF">
      <w:pPr>
        <w:jc w:val="both"/>
        <w:rPr>
          <w:sz w:val="22"/>
          <w:szCs w:val="22"/>
        </w:rPr>
      </w:pPr>
      <w:r w:rsidRPr="00241575">
        <w:rPr>
          <w:sz w:val="22"/>
          <w:szCs w:val="22"/>
        </w:rPr>
        <w:t>It is the policy of S</w:t>
      </w:r>
      <w:r w:rsidR="000D61FE" w:rsidRPr="00241575">
        <w:rPr>
          <w:sz w:val="22"/>
          <w:szCs w:val="22"/>
        </w:rPr>
        <w:t>PCR</w:t>
      </w:r>
      <w:r w:rsidRPr="00241575">
        <w:rPr>
          <w:sz w:val="22"/>
          <w:szCs w:val="22"/>
        </w:rPr>
        <w:t xml:space="preserve"> and the </w:t>
      </w:r>
      <w:r w:rsidRPr="0079752C">
        <w:rPr>
          <w:noProof/>
          <w:sz w:val="22"/>
          <w:szCs w:val="22"/>
        </w:rPr>
        <w:t>WSTAC</w:t>
      </w:r>
      <w:r w:rsidRPr="00241575">
        <w:rPr>
          <w:sz w:val="22"/>
          <w:szCs w:val="22"/>
        </w:rPr>
        <w:t xml:space="preserve"> that</w:t>
      </w:r>
      <w:r w:rsidR="00082D3A" w:rsidRPr="00241575">
        <w:rPr>
          <w:sz w:val="22"/>
          <w:szCs w:val="22"/>
        </w:rPr>
        <w:t xml:space="preserve"> the RTP Grant Program be operated as follows:</w:t>
      </w:r>
    </w:p>
    <w:p w:rsidR="009662DD" w:rsidRPr="00241575" w:rsidRDefault="009662DD" w:rsidP="008C4EFF">
      <w:pPr>
        <w:jc w:val="both"/>
        <w:rPr>
          <w:sz w:val="22"/>
          <w:szCs w:val="22"/>
        </w:rPr>
      </w:pPr>
    </w:p>
    <w:p w:rsidR="0081355D" w:rsidRDefault="00082D3A" w:rsidP="00DB4AE3">
      <w:pPr>
        <w:pStyle w:val="ListParagraph"/>
        <w:numPr>
          <w:ilvl w:val="0"/>
          <w:numId w:val="27"/>
        </w:numPr>
        <w:jc w:val="both"/>
        <w:rPr>
          <w:sz w:val="22"/>
          <w:szCs w:val="22"/>
        </w:rPr>
      </w:pPr>
      <w:r w:rsidRPr="00241575">
        <w:rPr>
          <w:b/>
          <w:sz w:val="22"/>
          <w:szCs w:val="22"/>
        </w:rPr>
        <w:t xml:space="preserve">Programmatic </w:t>
      </w:r>
      <w:r w:rsidR="00186C8A">
        <w:rPr>
          <w:b/>
          <w:sz w:val="22"/>
          <w:szCs w:val="22"/>
        </w:rPr>
        <w:t xml:space="preserve">Cash </w:t>
      </w:r>
      <w:r w:rsidRPr="00241575">
        <w:rPr>
          <w:b/>
          <w:sz w:val="22"/>
          <w:szCs w:val="22"/>
        </w:rPr>
        <w:t xml:space="preserve">Match: </w:t>
      </w:r>
      <w:r w:rsidR="00165196" w:rsidRPr="00241575">
        <w:rPr>
          <w:sz w:val="22"/>
          <w:szCs w:val="22"/>
        </w:rPr>
        <w:t xml:space="preserve">Wyoming’s RTP </w:t>
      </w:r>
      <w:r w:rsidR="00DF0C75" w:rsidRPr="00241575">
        <w:rPr>
          <w:sz w:val="22"/>
          <w:szCs w:val="22"/>
        </w:rPr>
        <w:t>Grant Program is</w:t>
      </w:r>
      <w:r w:rsidR="00165196" w:rsidRPr="00241575">
        <w:rPr>
          <w:sz w:val="22"/>
          <w:szCs w:val="22"/>
        </w:rPr>
        <w:t xml:space="preserve"> operated on a </w:t>
      </w:r>
      <w:r w:rsidR="0081355D">
        <w:rPr>
          <w:sz w:val="22"/>
          <w:szCs w:val="22"/>
        </w:rPr>
        <w:t>‘</w:t>
      </w:r>
      <w:r w:rsidR="00165196" w:rsidRPr="00241575">
        <w:rPr>
          <w:sz w:val="22"/>
          <w:szCs w:val="22"/>
        </w:rPr>
        <w:t>Programmatic Match</w:t>
      </w:r>
      <w:r w:rsidR="0081355D">
        <w:rPr>
          <w:sz w:val="22"/>
          <w:szCs w:val="22"/>
        </w:rPr>
        <w:t>’</w:t>
      </w:r>
      <w:r w:rsidR="00165196" w:rsidRPr="00241575">
        <w:rPr>
          <w:sz w:val="22"/>
          <w:szCs w:val="22"/>
        </w:rPr>
        <w:t xml:space="preserve"> basis whereby</w:t>
      </w:r>
      <w:r w:rsidR="00DF0C75" w:rsidRPr="00241575">
        <w:rPr>
          <w:sz w:val="22"/>
          <w:szCs w:val="22"/>
        </w:rPr>
        <w:t xml:space="preserve"> SPHST </w:t>
      </w:r>
      <w:r w:rsidR="001226E9">
        <w:rPr>
          <w:sz w:val="22"/>
          <w:szCs w:val="22"/>
        </w:rPr>
        <w:t xml:space="preserve">is </w:t>
      </w:r>
      <w:r w:rsidR="00DF0C75" w:rsidRPr="00241575">
        <w:rPr>
          <w:sz w:val="22"/>
          <w:szCs w:val="22"/>
        </w:rPr>
        <w:t xml:space="preserve">responsible </w:t>
      </w:r>
      <w:r w:rsidR="0079752C">
        <w:rPr>
          <w:noProof/>
          <w:sz w:val="22"/>
          <w:szCs w:val="22"/>
        </w:rPr>
        <w:t>for providing</w:t>
      </w:r>
      <w:r w:rsidR="00DF0C75" w:rsidRPr="00241575">
        <w:rPr>
          <w:sz w:val="22"/>
          <w:szCs w:val="22"/>
        </w:rPr>
        <w:t xml:space="preserve"> the </w:t>
      </w:r>
      <w:r w:rsidR="00AE7B15">
        <w:rPr>
          <w:sz w:val="22"/>
          <w:szCs w:val="22"/>
        </w:rPr>
        <w:t xml:space="preserve">federally required </w:t>
      </w:r>
      <w:r w:rsidR="00DF0C75" w:rsidRPr="00241575">
        <w:rPr>
          <w:sz w:val="22"/>
          <w:szCs w:val="22"/>
        </w:rPr>
        <w:t xml:space="preserve">20% </w:t>
      </w:r>
      <w:r w:rsidR="0081355D">
        <w:rPr>
          <w:sz w:val="22"/>
          <w:szCs w:val="22"/>
        </w:rPr>
        <w:t xml:space="preserve">cash match programmatically; </w:t>
      </w:r>
      <w:r w:rsidR="00EF446E">
        <w:rPr>
          <w:sz w:val="22"/>
          <w:szCs w:val="22"/>
        </w:rPr>
        <w:t>t</w:t>
      </w:r>
      <w:r w:rsidR="00EF446E" w:rsidRPr="00241575">
        <w:rPr>
          <w:sz w:val="22"/>
          <w:szCs w:val="22"/>
        </w:rPr>
        <w:t>herefore</w:t>
      </w:r>
      <w:r w:rsidR="00211CA0">
        <w:rPr>
          <w:sz w:val="22"/>
          <w:szCs w:val="22"/>
        </w:rPr>
        <w:t>,</w:t>
      </w:r>
      <w:r w:rsidR="00507EB3">
        <w:rPr>
          <w:sz w:val="22"/>
          <w:szCs w:val="22"/>
        </w:rPr>
        <w:t xml:space="preserve"> </w:t>
      </w:r>
      <w:r w:rsidR="00DF0C75" w:rsidRPr="00241575">
        <w:rPr>
          <w:sz w:val="22"/>
          <w:szCs w:val="22"/>
        </w:rPr>
        <w:t xml:space="preserve">individual projects are not required to </w:t>
      </w:r>
      <w:r w:rsidR="0081355D">
        <w:rPr>
          <w:sz w:val="22"/>
          <w:szCs w:val="22"/>
        </w:rPr>
        <w:t xml:space="preserve">provide any </w:t>
      </w:r>
      <w:r w:rsidR="00DF0C75" w:rsidRPr="00241575">
        <w:rPr>
          <w:sz w:val="22"/>
          <w:szCs w:val="22"/>
        </w:rPr>
        <w:t>match</w:t>
      </w:r>
      <w:r w:rsidR="00507EB3">
        <w:rPr>
          <w:sz w:val="22"/>
          <w:szCs w:val="22"/>
        </w:rPr>
        <w:t xml:space="preserve">. </w:t>
      </w:r>
      <w:r w:rsidR="00AE7B15" w:rsidRPr="0079752C">
        <w:rPr>
          <w:noProof/>
          <w:sz w:val="22"/>
          <w:szCs w:val="22"/>
        </w:rPr>
        <w:t>However</w:t>
      </w:r>
      <w:r w:rsidR="0079752C">
        <w:rPr>
          <w:noProof/>
          <w:sz w:val="22"/>
          <w:szCs w:val="22"/>
        </w:rPr>
        <w:t>,</w:t>
      </w:r>
      <w:r w:rsidR="00AE7B15">
        <w:rPr>
          <w:sz w:val="22"/>
          <w:szCs w:val="22"/>
        </w:rPr>
        <w:t xml:space="preserve"> </w:t>
      </w:r>
      <w:r w:rsidR="0081355D">
        <w:rPr>
          <w:sz w:val="22"/>
          <w:szCs w:val="22"/>
        </w:rPr>
        <w:t xml:space="preserve">SPHST </w:t>
      </w:r>
      <w:r w:rsidR="0081355D" w:rsidRPr="0081355D">
        <w:rPr>
          <w:sz w:val="22"/>
          <w:szCs w:val="22"/>
        </w:rPr>
        <w:t xml:space="preserve">will pre-determine a list of projects (primarily State projects and Non-Motorized projects which include a contractor </w:t>
      </w:r>
      <w:r w:rsidR="00EF446E">
        <w:rPr>
          <w:sz w:val="22"/>
          <w:szCs w:val="22"/>
        </w:rPr>
        <w:t xml:space="preserve">or materials </w:t>
      </w:r>
      <w:r w:rsidR="0081355D" w:rsidRPr="0081355D">
        <w:rPr>
          <w:sz w:val="22"/>
          <w:szCs w:val="22"/>
        </w:rPr>
        <w:t xml:space="preserve">component) which will be used to meet this requirement. </w:t>
      </w:r>
    </w:p>
    <w:p w:rsidR="00015323" w:rsidRDefault="00015323" w:rsidP="0081355D">
      <w:pPr>
        <w:pStyle w:val="ListParagraph"/>
        <w:ind w:left="360"/>
        <w:jc w:val="both"/>
        <w:rPr>
          <w:sz w:val="22"/>
          <w:szCs w:val="22"/>
        </w:rPr>
      </w:pPr>
    </w:p>
    <w:p w:rsidR="00165196" w:rsidRPr="00241575" w:rsidRDefault="0081355D" w:rsidP="0081355D">
      <w:pPr>
        <w:pStyle w:val="ListParagraph"/>
        <w:ind w:left="360"/>
        <w:jc w:val="both"/>
        <w:rPr>
          <w:sz w:val="22"/>
          <w:szCs w:val="22"/>
        </w:rPr>
      </w:pPr>
      <w:r>
        <w:rPr>
          <w:sz w:val="22"/>
          <w:szCs w:val="22"/>
        </w:rPr>
        <w:t>While</w:t>
      </w:r>
      <w:r w:rsidR="008A51A9">
        <w:rPr>
          <w:sz w:val="22"/>
          <w:szCs w:val="22"/>
        </w:rPr>
        <w:t xml:space="preserve"> additional</w:t>
      </w:r>
      <w:r>
        <w:rPr>
          <w:sz w:val="22"/>
          <w:szCs w:val="22"/>
        </w:rPr>
        <w:t xml:space="preserve"> local cash match </w:t>
      </w:r>
      <w:r w:rsidR="00080337">
        <w:rPr>
          <w:sz w:val="22"/>
          <w:szCs w:val="22"/>
        </w:rPr>
        <w:t xml:space="preserve">may </w:t>
      </w:r>
      <w:r>
        <w:rPr>
          <w:sz w:val="22"/>
          <w:szCs w:val="22"/>
        </w:rPr>
        <w:t xml:space="preserve">remain an important part of accomplishing </w:t>
      </w:r>
      <w:r w:rsidR="00BE713C">
        <w:rPr>
          <w:sz w:val="22"/>
          <w:szCs w:val="22"/>
        </w:rPr>
        <w:t xml:space="preserve">RTP </w:t>
      </w:r>
      <w:r>
        <w:rPr>
          <w:sz w:val="22"/>
          <w:szCs w:val="22"/>
        </w:rPr>
        <w:t>projects</w:t>
      </w:r>
      <w:r w:rsidR="008A51A9">
        <w:rPr>
          <w:sz w:val="22"/>
          <w:szCs w:val="22"/>
        </w:rPr>
        <w:t xml:space="preserve"> </w:t>
      </w:r>
      <w:r w:rsidR="008A51A9" w:rsidRPr="0079752C">
        <w:rPr>
          <w:noProof/>
          <w:sz w:val="22"/>
          <w:szCs w:val="22"/>
        </w:rPr>
        <w:t>on-the</w:t>
      </w:r>
      <w:r w:rsidR="0079752C">
        <w:rPr>
          <w:noProof/>
          <w:sz w:val="22"/>
          <w:szCs w:val="22"/>
        </w:rPr>
        <w:t>-</w:t>
      </w:r>
      <w:r w:rsidR="008A51A9" w:rsidRPr="0079752C">
        <w:rPr>
          <w:noProof/>
          <w:sz w:val="22"/>
          <w:szCs w:val="22"/>
        </w:rPr>
        <w:t>ground</w:t>
      </w:r>
      <w:r>
        <w:rPr>
          <w:sz w:val="22"/>
          <w:szCs w:val="22"/>
        </w:rPr>
        <w:t xml:space="preserve">, those </w:t>
      </w:r>
      <w:r w:rsidRPr="0081355D">
        <w:rPr>
          <w:sz w:val="22"/>
          <w:szCs w:val="22"/>
        </w:rPr>
        <w:t xml:space="preserve">projects </w:t>
      </w:r>
      <w:r w:rsidR="00AE7B15" w:rsidRPr="00080337">
        <w:rPr>
          <w:b/>
          <w:sz w:val="22"/>
          <w:szCs w:val="22"/>
        </w:rPr>
        <w:t>NOT</w:t>
      </w:r>
      <w:r w:rsidRPr="00080337">
        <w:rPr>
          <w:b/>
          <w:sz w:val="22"/>
          <w:szCs w:val="22"/>
        </w:rPr>
        <w:t xml:space="preserve"> approved in advance by SPHST</w:t>
      </w:r>
      <w:r w:rsidR="00AE7B15" w:rsidRPr="00080337">
        <w:rPr>
          <w:b/>
          <w:sz w:val="22"/>
          <w:szCs w:val="22"/>
        </w:rPr>
        <w:t xml:space="preserve"> </w:t>
      </w:r>
      <w:r w:rsidR="00AE7B15">
        <w:rPr>
          <w:sz w:val="22"/>
          <w:szCs w:val="22"/>
        </w:rPr>
        <w:t>to be used toward the State’s programmatic match requirement</w:t>
      </w:r>
      <w:r w:rsidRPr="00080337">
        <w:rPr>
          <w:b/>
          <w:sz w:val="22"/>
          <w:szCs w:val="22"/>
        </w:rPr>
        <w:t xml:space="preserve"> </w:t>
      </w:r>
      <w:r w:rsidRPr="00080337">
        <w:rPr>
          <w:b/>
          <w:sz w:val="22"/>
          <w:szCs w:val="22"/>
          <w:u w:val="single"/>
        </w:rPr>
        <w:t xml:space="preserve">should not include any Match </w:t>
      </w:r>
      <w:r w:rsidR="00AE7B15">
        <w:rPr>
          <w:sz w:val="22"/>
          <w:szCs w:val="22"/>
        </w:rPr>
        <w:t>o</w:t>
      </w:r>
      <w:r w:rsidRPr="0081355D">
        <w:rPr>
          <w:sz w:val="22"/>
          <w:szCs w:val="22"/>
        </w:rPr>
        <w:t>n</w:t>
      </w:r>
      <w:r>
        <w:rPr>
          <w:sz w:val="22"/>
          <w:szCs w:val="22"/>
        </w:rPr>
        <w:t xml:space="preserve"> their</w:t>
      </w:r>
      <w:r w:rsidR="00AE7B15">
        <w:rPr>
          <w:sz w:val="22"/>
          <w:szCs w:val="22"/>
        </w:rPr>
        <w:t xml:space="preserve"> project’s application </w:t>
      </w:r>
      <w:r w:rsidR="00BE713C">
        <w:rPr>
          <w:sz w:val="22"/>
          <w:szCs w:val="22"/>
        </w:rPr>
        <w:t xml:space="preserve">or </w:t>
      </w:r>
      <w:r w:rsidR="00AE7B15">
        <w:rPr>
          <w:sz w:val="22"/>
          <w:szCs w:val="22"/>
        </w:rPr>
        <w:t xml:space="preserve">in </w:t>
      </w:r>
      <w:r w:rsidRPr="0081355D">
        <w:rPr>
          <w:sz w:val="22"/>
          <w:szCs w:val="22"/>
        </w:rPr>
        <w:t>Exhibit</w:t>
      </w:r>
      <w:r w:rsidR="00AE7B15">
        <w:rPr>
          <w:sz w:val="22"/>
          <w:szCs w:val="22"/>
        </w:rPr>
        <w:t xml:space="preserve"> B. </w:t>
      </w:r>
      <w:r w:rsidR="00080337">
        <w:rPr>
          <w:sz w:val="22"/>
          <w:szCs w:val="22"/>
        </w:rPr>
        <w:t>Also note that in-kind match and volunteer labor</w:t>
      </w:r>
      <w:r w:rsidR="00DF0C75" w:rsidRPr="00241575">
        <w:rPr>
          <w:sz w:val="22"/>
          <w:szCs w:val="22"/>
        </w:rPr>
        <w:t xml:space="preserve"> </w:t>
      </w:r>
      <w:r w:rsidR="008A51A9">
        <w:rPr>
          <w:sz w:val="22"/>
          <w:szCs w:val="22"/>
        </w:rPr>
        <w:t>are</w:t>
      </w:r>
      <w:r w:rsidR="00080337">
        <w:rPr>
          <w:sz w:val="22"/>
          <w:szCs w:val="22"/>
        </w:rPr>
        <w:t xml:space="preserve"> no longer eligible to be included in RTP grant </w:t>
      </w:r>
      <w:r w:rsidR="008A51A9">
        <w:rPr>
          <w:sz w:val="22"/>
          <w:szCs w:val="22"/>
        </w:rPr>
        <w:t>project applications</w:t>
      </w:r>
      <w:r w:rsidR="00080337">
        <w:rPr>
          <w:sz w:val="22"/>
          <w:szCs w:val="22"/>
        </w:rPr>
        <w:t>.</w:t>
      </w:r>
      <w:r w:rsidR="00DF0C75" w:rsidRPr="00241575">
        <w:rPr>
          <w:sz w:val="22"/>
          <w:szCs w:val="22"/>
        </w:rPr>
        <w:t xml:space="preserve"> </w:t>
      </w:r>
    </w:p>
    <w:p w:rsidR="00165196" w:rsidRPr="00241575" w:rsidRDefault="00165196" w:rsidP="00165196">
      <w:pPr>
        <w:pStyle w:val="ListParagraph"/>
        <w:ind w:left="360"/>
        <w:jc w:val="both"/>
        <w:rPr>
          <w:sz w:val="22"/>
          <w:szCs w:val="22"/>
        </w:rPr>
      </w:pPr>
    </w:p>
    <w:p w:rsidR="00617288" w:rsidRPr="00241575" w:rsidRDefault="00082D3A" w:rsidP="00DB4AE3">
      <w:pPr>
        <w:pStyle w:val="ListParagraph"/>
        <w:numPr>
          <w:ilvl w:val="0"/>
          <w:numId w:val="27"/>
        </w:numPr>
        <w:jc w:val="both"/>
        <w:rPr>
          <w:sz w:val="22"/>
          <w:szCs w:val="22"/>
        </w:rPr>
      </w:pPr>
      <w:r w:rsidRPr="00241575">
        <w:rPr>
          <w:b/>
          <w:sz w:val="22"/>
          <w:szCs w:val="22"/>
        </w:rPr>
        <w:t xml:space="preserve">100% Trails Program Sponsored: </w:t>
      </w:r>
      <w:r w:rsidR="00724C2C">
        <w:rPr>
          <w:b/>
          <w:sz w:val="22"/>
          <w:szCs w:val="22"/>
        </w:rPr>
        <w:t xml:space="preserve"> </w:t>
      </w:r>
      <w:r w:rsidR="000D61FE" w:rsidRPr="00241575">
        <w:rPr>
          <w:sz w:val="22"/>
          <w:szCs w:val="22"/>
        </w:rPr>
        <w:t>ALL projects must be sponsored by the Wyoming State Trails Program (STP)</w:t>
      </w:r>
      <w:r w:rsidR="004D01B9">
        <w:rPr>
          <w:sz w:val="22"/>
          <w:szCs w:val="22"/>
        </w:rPr>
        <w:t xml:space="preserve">, either directly or indirectly through pre-approved local agency or organization </w:t>
      </w:r>
      <w:r w:rsidR="00B11692">
        <w:rPr>
          <w:sz w:val="22"/>
          <w:szCs w:val="22"/>
        </w:rPr>
        <w:t>C</w:t>
      </w:r>
      <w:r w:rsidR="004D01B9">
        <w:rPr>
          <w:sz w:val="22"/>
          <w:szCs w:val="22"/>
        </w:rPr>
        <w:t>o-</w:t>
      </w:r>
      <w:r w:rsidR="00B11692">
        <w:rPr>
          <w:sz w:val="22"/>
          <w:szCs w:val="22"/>
        </w:rPr>
        <w:t>S</w:t>
      </w:r>
      <w:r w:rsidR="004D01B9">
        <w:rPr>
          <w:sz w:val="22"/>
          <w:szCs w:val="22"/>
        </w:rPr>
        <w:t>ponsors</w:t>
      </w:r>
      <w:r w:rsidR="00507EB3">
        <w:rPr>
          <w:sz w:val="22"/>
          <w:szCs w:val="22"/>
        </w:rPr>
        <w:t xml:space="preserve">. </w:t>
      </w:r>
      <w:r w:rsidR="004D01B9">
        <w:rPr>
          <w:sz w:val="22"/>
          <w:szCs w:val="22"/>
        </w:rPr>
        <w:t xml:space="preserve">This requires that </w:t>
      </w:r>
      <w:r w:rsidR="00507EB3" w:rsidRPr="00724C2C">
        <w:rPr>
          <w:b/>
          <w:sz w:val="22"/>
          <w:szCs w:val="22"/>
          <w:u w:val="single"/>
        </w:rPr>
        <w:t xml:space="preserve">ALL projects must be </w:t>
      </w:r>
      <w:r w:rsidR="00B76BFF" w:rsidRPr="00724C2C">
        <w:rPr>
          <w:b/>
          <w:sz w:val="22"/>
          <w:szCs w:val="22"/>
          <w:u w:val="single"/>
        </w:rPr>
        <w:t>pre-coordinated in advance with STP</w:t>
      </w:r>
      <w:r w:rsidR="004D01B9">
        <w:rPr>
          <w:sz w:val="22"/>
          <w:szCs w:val="22"/>
        </w:rPr>
        <w:t xml:space="preserve"> </w:t>
      </w:r>
      <w:r w:rsidR="00DF0C75" w:rsidRPr="003E1D69">
        <w:rPr>
          <w:noProof/>
          <w:sz w:val="22"/>
          <w:szCs w:val="22"/>
        </w:rPr>
        <w:t>to</w:t>
      </w:r>
      <w:r w:rsidR="00507EB3" w:rsidRPr="003E1D69">
        <w:rPr>
          <w:noProof/>
          <w:sz w:val="22"/>
          <w:szCs w:val="22"/>
        </w:rPr>
        <w:t>:</w:t>
      </w:r>
      <w:r w:rsidR="00DF0C75" w:rsidRPr="00241575">
        <w:rPr>
          <w:sz w:val="22"/>
          <w:szCs w:val="22"/>
        </w:rPr>
        <w:t xml:space="preserve"> </w:t>
      </w:r>
      <w:r w:rsidR="00617288" w:rsidRPr="00241575">
        <w:rPr>
          <w:sz w:val="22"/>
          <w:szCs w:val="22"/>
        </w:rPr>
        <w:t xml:space="preserve">1) </w:t>
      </w:r>
      <w:r w:rsidR="00DF0C75" w:rsidRPr="00241575">
        <w:rPr>
          <w:sz w:val="22"/>
          <w:szCs w:val="22"/>
        </w:rPr>
        <w:t>help manage the Programmatic Match process</w:t>
      </w:r>
      <w:r w:rsidR="00507EB3">
        <w:rPr>
          <w:sz w:val="22"/>
          <w:szCs w:val="22"/>
        </w:rPr>
        <w:t>,</w:t>
      </w:r>
      <w:r w:rsidR="00B76BFF" w:rsidRPr="00241575">
        <w:rPr>
          <w:sz w:val="22"/>
          <w:szCs w:val="22"/>
        </w:rPr>
        <w:t xml:space="preserve"> and </w:t>
      </w:r>
      <w:r w:rsidR="00617288" w:rsidRPr="00241575">
        <w:rPr>
          <w:sz w:val="22"/>
          <w:szCs w:val="22"/>
        </w:rPr>
        <w:t xml:space="preserve">2) </w:t>
      </w:r>
      <w:r w:rsidR="00B76BFF" w:rsidRPr="00241575">
        <w:rPr>
          <w:color w:val="000000"/>
          <w:sz w:val="22"/>
          <w:szCs w:val="22"/>
        </w:rPr>
        <w:t xml:space="preserve">facilitate an integrated </w:t>
      </w:r>
      <w:r w:rsidR="00B76BFF" w:rsidRPr="00241575">
        <w:rPr>
          <w:sz w:val="22"/>
          <w:szCs w:val="22"/>
        </w:rPr>
        <w:t>approach to the management of motorized and non-motorized trail</w:t>
      </w:r>
      <w:r w:rsidR="001226E9">
        <w:rPr>
          <w:sz w:val="22"/>
          <w:szCs w:val="22"/>
        </w:rPr>
        <w:t>s</w:t>
      </w:r>
      <w:r w:rsidR="00B76BFF" w:rsidRPr="00241575">
        <w:rPr>
          <w:sz w:val="22"/>
          <w:szCs w:val="22"/>
        </w:rPr>
        <w:t xml:space="preserve"> across the state.</w:t>
      </w:r>
      <w:r w:rsidR="00DF0C75" w:rsidRPr="00241575">
        <w:rPr>
          <w:sz w:val="22"/>
          <w:szCs w:val="22"/>
        </w:rPr>
        <w:t xml:space="preserve"> </w:t>
      </w:r>
    </w:p>
    <w:p w:rsidR="00617288" w:rsidRPr="00241575" w:rsidRDefault="00617288" w:rsidP="00617288">
      <w:pPr>
        <w:pStyle w:val="ListParagraph"/>
        <w:rPr>
          <w:sz w:val="22"/>
          <w:szCs w:val="22"/>
        </w:rPr>
      </w:pPr>
    </w:p>
    <w:p w:rsidR="000D61FE" w:rsidRDefault="00507EB3" w:rsidP="00617288">
      <w:pPr>
        <w:pStyle w:val="ListParagraph"/>
        <w:ind w:left="360"/>
        <w:jc w:val="both"/>
        <w:rPr>
          <w:bCs/>
          <w:iCs/>
          <w:sz w:val="22"/>
          <w:szCs w:val="22"/>
        </w:rPr>
      </w:pPr>
      <w:r>
        <w:rPr>
          <w:sz w:val="22"/>
          <w:szCs w:val="22"/>
        </w:rPr>
        <w:t>L</w:t>
      </w:r>
      <w:r w:rsidR="00B11692">
        <w:rPr>
          <w:sz w:val="22"/>
          <w:szCs w:val="22"/>
        </w:rPr>
        <w:t>ocal non-STP Co-S</w:t>
      </w:r>
      <w:r w:rsidR="00082D3A" w:rsidRPr="00241575">
        <w:rPr>
          <w:sz w:val="22"/>
          <w:szCs w:val="22"/>
        </w:rPr>
        <w:t xml:space="preserve">ponsorship may be allowed </w:t>
      </w:r>
      <w:r>
        <w:rPr>
          <w:sz w:val="22"/>
          <w:szCs w:val="22"/>
        </w:rPr>
        <w:t xml:space="preserve">solely </w:t>
      </w:r>
      <w:r w:rsidR="00082D3A" w:rsidRPr="00241575">
        <w:rPr>
          <w:sz w:val="22"/>
          <w:szCs w:val="22"/>
        </w:rPr>
        <w:t>at th</w:t>
      </w:r>
      <w:r>
        <w:rPr>
          <w:sz w:val="22"/>
          <w:szCs w:val="22"/>
        </w:rPr>
        <w:t>e discretion of the STP Manager</w:t>
      </w:r>
      <w:r w:rsidR="000B536C">
        <w:rPr>
          <w:sz w:val="22"/>
          <w:szCs w:val="22"/>
        </w:rPr>
        <w:t xml:space="preserve"> in consultation with other SPHST staff</w:t>
      </w:r>
      <w:r>
        <w:rPr>
          <w:sz w:val="22"/>
          <w:szCs w:val="22"/>
        </w:rPr>
        <w:t xml:space="preserve">. </w:t>
      </w:r>
      <w:r w:rsidRPr="0079752C">
        <w:rPr>
          <w:noProof/>
          <w:sz w:val="22"/>
          <w:szCs w:val="22"/>
        </w:rPr>
        <w:t>Consequently</w:t>
      </w:r>
      <w:r w:rsidR="0079752C">
        <w:rPr>
          <w:noProof/>
          <w:sz w:val="22"/>
          <w:szCs w:val="22"/>
        </w:rPr>
        <w:t>,</w:t>
      </w:r>
      <w:r>
        <w:rPr>
          <w:sz w:val="22"/>
          <w:szCs w:val="22"/>
        </w:rPr>
        <w:t xml:space="preserve"> </w:t>
      </w:r>
      <w:r w:rsidRPr="004D01B9">
        <w:rPr>
          <w:b/>
          <w:sz w:val="22"/>
          <w:szCs w:val="22"/>
        </w:rPr>
        <w:t>ALL</w:t>
      </w:r>
      <w:r>
        <w:rPr>
          <w:sz w:val="22"/>
          <w:szCs w:val="22"/>
        </w:rPr>
        <w:t xml:space="preserve"> </w:t>
      </w:r>
      <w:r w:rsidR="00082D3A" w:rsidRPr="00EF6DD7">
        <w:rPr>
          <w:b/>
          <w:sz w:val="22"/>
          <w:szCs w:val="22"/>
        </w:rPr>
        <w:t>entities desiring to pursue co-sponsorship for local projects</w:t>
      </w:r>
      <w:r w:rsidR="00082D3A" w:rsidRPr="00241575">
        <w:rPr>
          <w:sz w:val="22"/>
          <w:szCs w:val="22"/>
        </w:rPr>
        <w:t xml:space="preserve"> </w:t>
      </w:r>
      <w:r w:rsidR="000D751B" w:rsidRPr="004D01B9">
        <w:rPr>
          <w:b/>
          <w:sz w:val="22"/>
          <w:szCs w:val="22"/>
          <w:u w:val="single"/>
        </w:rPr>
        <w:t>MUST</w:t>
      </w:r>
      <w:r w:rsidR="000D751B" w:rsidRPr="00241575">
        <w:rPr>
          <w:sz w:val="22"/>
          <w:szCs w:val="22"/>
        </w:rPr>
        <w:t xml:space="preserve">: </w:t>
      </w:r>
      <w:r w:rsidR="000D751B" w:rsidRPr="00241575">
        <w:rPr>
          <w:bCs/>
          <w:iCs/>
          <w:sz w:val="22"/>
          <w:szCs w:val="22"/>
        </w:rPr>
        <w:t xml:space="preserve">1) </w:t>
      </w:r>
      <w:r w:rsidR="00DF1093">
        <w:rPr>
          <w:b/>
          <w:bCs/>
          <w:iCs/>
          <w:sz w:val="22"/>
          <w:szCs w:val="22"/>
        </w:rPr>
        <w:t>must submit a Project Co-Sponsorship Request Form</w:t>
      </w:r>
      <w:r w:rsidR="00EF6DD7">
        <w:rPr>
          <w:b/>
          <w:bCs/>
          <w:iCs/>
          <w:sz w:val="22"/>
          <w:szCs w:val="22"/>
        </w:rPr>
        <w:t xml:space="preserve"> by </w:t>
      </w:r>
      <w:r w:rsidR="00EF6DD7" w:rsidRPr="001C14F7">
        <w:rPr>
          <w:b/>
          <w:bCs/>
          <w:iCs/>
          <w:sz w:val="22"/>
          <w:szCs w:val="22"/>
        </w:rPr>
        <w:t xml:space="preserve">September </w:t>
      </w:r>
      <w:r w:rsidR="001C14F7">
        <w:rPr>
          <w:b/>
          <w:bCs/>
          <w:iCs/>
          <w:sz w:val="22"/>
          <w:szCs w:val="22"/>
        </w:rPr>
        <w:t>19</w:t>
      </w:r>
      <w:r w:rsidR="00EF6DD7">
        <w:rPr>
          <w:b/>
          <w:bCs/>
          <w:iCs/>
          <w:sz w:val="22"/>
          <w:szCs w:val="22"/>
        </w:rPr>
        <w:t xml:space="preserve">, 2018. </w:t>
      </w:r>
      <w:r w:rsidR="00EF6DD7">
        <w:rPr>
          <w:bCs/>
          <w:iCs/>
          <w:sz w:val="22"/>
          <w:szCs w:val="22"/>
        </w:rPr>
        <w:t xml:space="preserve">Co-Sponsorship applicants will be notified by STP no later than October 10, 2018 whether their Co-Sponsorship Request has been approved to proceed to completion of a full application package. Failure to obtain advance co-sponsorship approval from STP will result in no further consideration for </w:t>
      </w:r>
      <w:r w:rsidR="00760606">
        <w:rPr>
          <w:bCs/>
          <w:iCs/>
          <w:sz w:val="22"/>
          <w:szCs w:val="22"/>
        </w:rPr>
        <w:t>an</w:t>
      </w:r>
      <w:r w:rsidR="00EF6DD7">
        <w:rPr>
          <w:bCs/>
          <w:iCs/>
          <w:sz w:val="22"/>
          <w:szCs w:val="22"/>
        </w:rPr>
        <w:t xml:space="preserve"> RTP grant award. </w:t>
      </w:r>
    </w:p>
    <w:p w:rsidR="000D751B" w:rsidRPr="00DF1093" w:rsidRDefault="000D751B" w:rsidP="00DF1093">
      <w:pPr>
        <w:rPr>
          <w:sz w:val="22"/>
          <w:szCs w:val="22"/>
        </w:rPr>
      </w:pPr>
    </w:p>
    <w:p w:rsidR="000D751B" w:rsidRPr="00241575" w:rsidRDefault="001C06B4" w:rsidP="00DB4AE3">
      <w:pPr>
        <w:pStyle w:val="ListParagraph"/>
        <w:numPr>
          <w:ilvl w:val="0"/>
          <w:numId w:val="27"/>
        </w:numPr>
        <w:jc w:val="both"/>
        <w:rPr>
          <w:sz w:val="22"/>
          <w:szCs w:val="22"/>
        </w:rPr>
      </w:pPr>
      <w:r w:rsidRPr="00241575">
        <w:rPr>
          <w:b/>
          <w:sz w:val="22"/>
          <w:szCs w:val="22"/>
        </w:rPr>
        <w:t>Motorized Component in All Diversified Projects:</w:t>
      </w:r>
      <w:r w:rsidR="002F58D1" w:rsidRPr="00241575">
        <w:rPr>
          <w:b/>
          <w:sz w:val="22"/>
          <w:szCs w:val="22"/>
        </w:rPr>
        <w:t xml:space="preserve"> </w:t>
      </w:r>
      <w:r w:rsidR="002F58D1" w:rsidRPr="00241575">
        <w:rPr>
          <w:sz w:val="22"/>
          <w:szCs w:val="22"/>
        </w:rPr>
        <w:t xml:space="preserve">Since RTP is funded by federal fuel taxes paid </w:t>
      </w:r>
      <w:r w:rsidR="000A6E41" w:rsidRPr="00241575">
        <w:rPr>
          <w:sz w:val="22"/>
          <w:szCs w:val="22"/>
        </w:rPr>
        <w:t>only</w:t>
      </w:r>
      <w:r w:rsidR="00AD1CB1">
        <w:rPr>
          <w:sz w:val="22"/>
          <w:szCs w:val="22"/>
        </w:rPr>
        <w:t xml:space="preserve"> by</w:t>
      </w:r>
      <w:r w:rsidR="002F58D1" w:rsidRPr="00241575">
        <w:rPr>
          <w:sz w:val="22"/>
          <w:szCs w:val="22"/>
        </w:rPr>
        <w:t xml:space="preserve"> motorized trail </w:t>
      </w:r>
      <w:r w:rsidR="002F58D1" w:rsidRPr="001C14F7">
        <w:rPr>
          <w:sz w:val="22"/>
          <w:szCs w:val="22"/>
        </w:rPr>
        <w:t>users,</w:t>
      </w:r>
      <w:r w:rsidR="00211CA0" w:rsidRPr="001C14F7">
        <w:rPr>
          <w:sz w:val="22"/>
          <w:szCs w:val="22"/>
        </w:rPr>
        <w:t xml:space="preserve"> </w:t>
      </w:r>
      <w:r w:rsidR="000A6E41" w:rsidRPr="001C14F7">
        <w:rPr>
          <w:sz w:val="22"/>
          <w:szCs w:val="22"/>
        </w:rPr>
        <w:t>at</w:t>
      </w:r>
      <w:r w:rsidR="000A6E41" w:rsidRPr="00241575">
        <w:rPr>
          <w:sz w:val="22"/>
          <w:szCs w:val="22"/>
        </w:rPr>
        <w:t xml:space="preserve"> least one type of</w:t>
      </w:r>
      <w:r w:rsidR="002F58D1" w:rsidRPr="00241575">
        <w:rPr>
          <w:sz w:val="22"/>
          <w:szCs w:val="22"/>
        </w:rPr>
        <w:t xml:space="preserve"> motorized </w:t>
      </w:r>
      <w:r w:rsidR="000A6E41" w:rsidRPr="00241575">
        <w:rPr>
          <w:sz w:val="22"/>
          <w:szCs w:val="22"/>
        </w:rPr>
        <w:t xml:space="preserve">trail </w:t>
      </w:r>
      <w:r w:rsidR="002F58D1" w:rsidRPr="00241575">
        <w:rPr>
          <w:sz w:val="22"/>
          <w:szCs w:val="22"/>
        </w:rPr>
        <w:t xml:space="preserve">use is required for all projects funded </w:t>
      </w:r>
      <w:r w:rsidR="000A6E41" w:rsidRPr="00241575">
        <w:rPr>
          <w:sz w:val="22"/>
          <w:szCs w:val="22"/>
        </w:rPr>
        <w:t>from</w:t>
      </w:r>
      <w:r w:rsidR="002F58D1" w:rsidRPr="00241575">
        <w:rPr>
          <w:sz w:val="22"/>
          <w:szCs w:val="22"/>
        </w:rPr>
        <w:t xml:space="preserve"> the Diversified category. Non-</w:t>
      </w:r>
      <w:r w:rsidR="00B11692">
        <w:rPr>
          <w:sz w:val="22"/>
          <w:szCs w:val="22"/>
        </w:rPr>
        <w:t>m</w:t>
      </w:r>
      <w:r w:rsidR="002F58D1" w:rsidRPr="00241575">
        <w:rPr>
          <w:sz w:val="22"/>
          <w:szCs w:val="22"/>
        </w:rPr>
        <w:t xml:space="preserve">otorized trail users are encouraged to pursue </w:t>
      </w:r>
      <w:r w:rsidR="000A6E41" w:rsidRPr="00241575">
        <w:rPr>
          <w:sz w:val="22"/>
          <w:szCs w:val="22"/>
        </w:rPr>
        <w:t xml:space="preserve">cooperative </w:t>
      </w:r>
      <w:r w:rsidR="002F58D1" w:rsidRPr="00241575">
        <w:rPr>
          <w:sz w:val="22"/>
          <w:szCs w:val="22"/>
        </w:rPr>
        <w:t xml:space="preserve">partnerships with motorized trail users to </w:t>
      </w:r>
      <w:r w:rsidR="000A6E41" w:rsidRPr="00241575">
        <w:rPr>
          <w:sz w:val="22"/>
          <w:szCs w:val="22"/>
        </w:rPr>
        <w:t xml:space="preserve">facilitate </w:t>
      </w:r>
      <w:r w:rsidR="000B536C">
        <w:rPr>
          <w:sz w:val="22"/>
          <w:szCs w:val="22"/>
        </w:rPr>
        <w:t xml:space="preserve">increased </w:t>
      </w:r>
      <w:r w:rsidR="000A6E41" w:rsidRPr="00241575">
        <w:rPr>
          <w:sz w:val="22"/>
          <w:szCs w:val="22"/>
        </w:rPr>
        <w:t>shared trail use by diverse</w:t>
      </w:r>
      <w:r w:rsidR="002F58D1" w:rsidRPr="00241575">
        <w:rPr>
          <w:sz w:val="22"/>
          <w:szCs w:val="22"/>
        </w:rPr>
        <w:t xml:space="preserve"> interests. </w:t>
      </w:r>
    </w:p>
    <w:p w:rsidR="00534491" w:rsidRPr="00241575" w:rsidRDefault="00534491" w:rsidP="00534491">
      <w:pPr>
        <w:pStyle w:val="ListParagraph"/>
        <w:ind w:left="360"/>
        <w:jc w:val="both"/>
        <w:rPr>
          <w:sz w:val="22"/>
          <w:szCs w:val="22"/>
        </w:rPr>
      </w:pPr>
    </w:p>
    <w:p w:rsidR="00E97CC8" w:rsidRDefault="00534491" w:rsidP="00DB4AE3">
      <w:pPr>
        <w:pStyle w:val="ListParagraph"/>
        <w:numPr>
          <w:ilvl w:val="0"/>
          <w:numId w:val="27"/>
        </w:numPr>
        <w:jc w:val="both"/>
        <w:rPr>
          <w:sz w:val="22"/>
          <w:szCs w:val="22"/>
        </w:rPr>
      </w:pPr>
      <w:r w:rsidRPr="00637954">
        <w:rPr>
          <w:b/>
          <w:sz w:val="22"/>
          <w:szCs w:val="22"/>
        </w:rPr>
        <w:t xml:space="preserve">Further the Goals of Statewide </w:t>
      </w:r>
      <w:r w:rsidR="00897FFD" w:rsidRPr="00637954">
        <w:rPr>
          <w:b/>
          <w:sz w:val="22"/>
          <w:szCs w:val="22"/>
        </w:rPr>
        <w:t xml:space="preserve">and </w:t>
      </w:r>
      <w:r w:rsidR="00D818AA" w:rsidRPr="00637954">
        <w:rPr>
          <w:b/>
          <w:sz w:val="22"/>
          <w:szCs w:val="22"/>
        </w:rPr>
        <w:t xml:space="preserve">State Trails Program </w:t>
      </w:r>
      <w:r w:rsidRPr="00637954">
        <w:rPr>
          <w:b/>
          <w:sz w:val="22"/>
          <w:szCs w:val="22"/>
        </w:rPr>
        <w:t>Plans</w:t>
      </w:r>
      <w:r w:rsidR="00AE7B15" w:rsidRPr="00637954">
        <w:rPr>
          <w:b/>
          <w:sz w:val="22"/>
          <w:szCs w:val="22"/>
        </w:rPr>
        <w:t xml:space="preserve"> and SCORP</w:t>
      </w:r>
      <w:r w:rsidRPr="00637954">
        <w:rPr>
          <w:b/>
          <w:sz w:val="22"/>
          <w:szCs w:val="22"/>
        </w:rPr>
        <w:t>:</w:t>
      </w:r>
      <w:r w:rsidRPr="00637954">
        <w:rPr>
          <w:sz w:val="22"/>
          <w:szCs w:val="22"/>
        </w:rPr>
        <w:t xml:space="preserve"> </w:t>
      </w:r>
      <w:r w:rsidR="00291DE7" w:rsidRPr="00637954">
        <w:rPr>
          <w:sz w:val="22"/>
          <w:szCs w:val="22"/>
        </w:rPr>
        <w:t>P</w:t>
      </w:r>
      <w:r w:rsidRPr="00637954">
        <w:rPr>
          <w:sz w:val="22"/>
          <w:szCs w:val="22"/>
        </w:rPr>
        <w:t>rojects must further goals of 1) the Wyoming State</w:t>
      </w:r>
      <w:r w:rsidR="00D818AA" w:rsidRPr="00637954">
        <w:rPr>
          <w:sz w:val="22"/>
          <w:szCs w:val="22"/>
        </w:rPr>
        <w:t>wide</w:t>
      </w:r>
      <w:r w:rsidRPr="00637954">
        <w:rPr>
          <w:sz w:val="22"/>
          <w:szCs w:val="22"/>
        </w:rPr>
        <w:t xml:space="preserve"> Trails Plan for motorized and non-motorized trails</w:t>
      </w:r>
      <w:r w:rsidR="00015323" w:rsidRPr="00637954">
        <w:rPr>
          <w:sz w:val="22"/>
          <w:szCs w:val="22"/>
        </w:rPr>
        <w:t xml:space="preserve">, </w:t>
      </w:r>
      <w:r w:rsidRPr="00637954">
        <w:rPr>
          <w:sz w:val="22"/>
          <w:szCs w:val="22"/>
        </w:rPr>
        <w:t>2) the State Trails Program</w:t>
      </w:r>
      <w:r w:rsidR="00637954" w:rsidRPr="00637954">
        <w:rPr>
          <w:sz w:val="22"/>
          <w:szCs w:val="22"/>
        </w:rPr>
        <w:t xml:space="preserve"> Motorized Trails Section 5-Year Plan (2018-2022) for the State Snowmobile and ORV (Off-Road Recreational Vehicle) Trail Programs (see </w:t>
      </w:r>
      <w:hyperlink r:id="rId14" w:history="1">
        <w:r w:rsidR="00637954" w:rsidRPr="00637954">
          <w:rPr>
            <w:rStyle w:val="Hyperlink"/>
            <w:sz w:val="22"/>
            <w:szCs w:val="22"/>
          </w:rPr>
          <w:t>http://wyoparks.state.wy.us/index/php/wyoming-trails-program-plans-trails</w:t>
        </w:r>
      </w:hyperlink>
      <w:r w:rsidR="00637954" w:rsidRPr="00637954">
        <w:rPr>
          <w:sz w:val="22"/>
          <w:szCs w:val="22"/>
        </w:rPr>
        <w:t xml:space="preserve">), </w:t>
      </w:r>
      <w:r w:rsidR="00637954">
        <w:rPr>
          <w:sz w:val="22"/>
          <w:szCs w:val="22"/>
        </w:rPr>
        <w:t xml:space="preserve">or 3) SCORP 2014-2019 (see </w:t>
      </w:r>
      <w:hyperlink r:id="rId15" w:history="1">
        <w:r w:rsidR="00637954" w:rsidRPr="00D5765C">
          <w:rPr>
            <w:rStyle w:val="Hyperlink"/>
            <w:sz w:val="22"/>
            <w:szCs w:val="22"/>
          </w:rPr>
          <w:t>http://wyoparks.state.wy.us/index.php/learn/state-us-planning-documents</w:t>
        </w:r>
      </w:hyperlink>
      <w:r w:rsidR="00637954">
        <w:rPr>
          <w:sz w:val="22"/>
          <w:szCs w:val="22"/>
        </w:rPr>
        <w:t xml:space="preserve">) </w:t>
      </w:r>
    </w:p>
    <w:p w:rsidR="00637954" w:rsidRPr="0077059A" w:rsidRDefault="00637954" w:rsidP="0077059A">
      <w:pPr>
        <w:jc w:val="both"/>
        <w:rPr>
          <w:sz w:val="22"/>
          <w:szCs w:val="22"/>
        </w:rPr>
      </w:pPr>
    </w:p>
    <w:p w:rsidR="008F69AC" w:rsidRDefault="00E97CC8" w:rsidP="00DB4AE3">
      <w:pPr>
        <w:pStyle w:val="ListParagraph"/>
        <w:numPr>
          <w:ilvl w:val="0"/>
          <w:numId w:val="27"/>
        </w:numPr>
        <w:jc w:val="both"/>
        <w:rPr>
          <w:bCs/>
          <w:iCs/>
          <w:sz w:val="22"/>
          <w:szCs w:val="22"/>
        </w:rPr>
      </w:pPr>
      <w:r w:rsidRPr="00241575">
        <w:rPr>
          <w:b/>
          <w:sz w:val="22"/>
          <w:szCs w:val="22"/>
        </w:rPr>
        <w:t xml:space="preserve">ORV and Snowmobile Permits Required: </w:t>
      </w:r>
      <w:r w:rsidR="008C4EFF" w:rsidRPr="00241575">
        <w:rPr>
          <w:sz w:val="22"/>
          <w:szCs w:val="22"/>
        </w:rPr>
        <w:t>The state definition of ORV includes ATVs, off-road motorcycles, and off-road 4-wheel drive vehicles</w:t>
      </w:r>
      <w:r w:rsidRPr="00241575">
        <w:rPr>
          <w:sz w:val="22"/>
          <w:szCs w:val="22"/>
        </w:rPr>
        <w:t xml:space="preserve"> – which is sometimes </w:t>
      </w:r>
      <w:r w:rsidR="008C4EFF" w:rsidRPr="00241575">
        <w:rPr>
          <w:sz w:val="22"/>
          <w:szCs w:val="22"/>
        </w:rPr>
        <w:t>used interchangeably with the term OHV</w:t>
      </w:r>
      <w:r w:rsidRPr="00241575">
        <w:rPr>
          <w:sz w:val="22"/>
          <w:szCs w:val="22"/>
        </w:rPr>
        <w:t xml:space="preserve"> by some entities. </w:t>
      </w:r>
      <w:r w:rsidRPr="00241575">
        <w:rPr>
          <w:bCs/>
          <w:iCs/>
          <w:sz w:val="22"/>
          <w:szCs w:val="22"/>
        </w:rPr>
        <w:t xml:space="preserve">The Wyoming ORV and Snowmobile permits will be required </w:t>
      </w:r>
      <w:r w:rsidR="0079752C">
        <w:rPr>
          <w:bCs/>
          <w:iCs/>
          <w:noProof/>
          <w:sz w:val="22"/>
          <w:szCs w:val="22"/>
        </w:rPr>
        <w:t>for</w:t>
      </w:r>
      <w:r w:rsidRPr="00241575">
        <w:rPr>
          <w:bCs/>
          <w:iCs/>
          <w:sz w:val="22"/>
          <w:szCs w:val="22"/>
        </w:rPr>
        <w:t xml:space="preserve"> any motorized trail or riding area which receives RTP funding.</w:t>
      </w:r>
    </w:p>
    <w:p w:rsidR="00446463" w:rsidRDefault="00446463" w:rsidP="00446463">
      <w:pPr>
        <w:pStyle w:val="ListParagraph"/>
        <w:ind w:left="360"/>
        <w:jc w:val="both"/>
        <w:rPr>
          <w:bCs/>
          <w:iCs/>
          <w:sz w:val="22"/>
          <w:szCs w:val="22"/>
        </w:rPr>
      </w:pPr>
    </w:p>
    <w:p w:rsidR="00DD1844" w:rsidRPr="006452CF" w:rsidRDefault="00F74368" w:rsidP="00DB4AE3">
      <w:pPr>
        <w:pStyle w:val="ListParagraph"/>
        <w:numPr>
          <w:ilvl w:val="0"/>
          <w:numId w:val="27"/>
        </w:numPr>
        <w:jc w:val="both"/>
        <w:rPr>
          <w:b/>
          <w:bCs/>
          <w:iCs/>
          <w:sz w:val="22"/>
          <w:szCs w:val="22"/>
        </w:rPr>
      </w:pPr>
      <w:r>
        <w:rPr>
          <w:b/>
          <w:sz w:val="22"/>
          <w:szCs w:val="22"/>
        </w:rPr>
        <w:t xml:space="preserve">RTP Funding for </w:t>
      </w:r>
      <w:r w:rsidR="008F69AC" w:rsidRPr="00DF1093">
        <w:rPr>
          <w:b/>
          <w:sz w:val="22"/>
          <w:szCs w:val="22"/>
        </w:rPr>
        <w:t xml:space="preserve">Non-Motorized Winter Trail Grooming </w:t>
      </w:r>
      <w:r>
        <w:rPr>
          <w:b/>
          <w:sz w:val="22"/>
          <w:szCs w:val="22"/>
        </w:rPr>
        <w:t>is dispersed</w:t>
      </w:r>
      <w:r w:rsidR="006452CF">
        <w:rPr>
          <w:b/>
          <w:sz w:val="22"/>
          <w:szCs w:val="22"/>
        </w:rPr>
        <w:t xml:space="preserve"> through </w:t>
      </w:r>
      <w:r w:rsidR="006452CF" w:rsidRPr="0079752C">
        <w:rPr>
          <w:b/>
          <w:noProof/>
          <w:sz w:val="22"/>
          <w:szCs w:val="22"/>
        </w:rPr>
        <w:t>a</w:t>
      </w:r>
      <w:r w:rsidR="0079752C">
        <w:rPr>
          <w:b/>
          <w:noProof/>
          <w:sz w:val="22"/>
          <w:szCs w:val="22"/>
        </w:rPr>
        <w:t>n</w:t>
      </w:r>
      <w:r w:rsidR="006452CF" w:rsidRPr="0079752C">
        <w:rPr>
          <w:b/>
          <w:noProof/>
          <w:sz w:val="22"/>
          <w:szCs w:val="22"/>
        </w:rPr>
        <w:t xml:space="preserve"> STP</w:t>
      </w:r>
      <w:r w:rsidR="006452CF">
        <w:rPr>
          <w:b/>
          <w:sz w:val="22"/>
          <w:szCs w:val="22"/>
        </w:rPr>
        <w:t xml:space="preserve"> Project and </w:t>
      </w:r>
      <w:r w:rsidR="00DF1093">
        <w:rPr>
          <w:b/>
          <w:sz w:val="22"/>
          <w:szCs w:val="22"/>
        </w:rPr>
        <w:t>State Grooming Contracts</w:t>
      </w:r>
      <w:r w:rsidR="008F69AC" w:rsidRPr="00DF1093">
        <w:rPr>
          <w:b/>
          <w:sz w:val="22"/>
          <w:szCs w:val="22"/>
        </w:rPr>
        <w:t>:</w:t>
      </w:r>
      <w:r w:rsidR="008F69AC" w:rsidRPr="00DF1093">
        <w:rPr>
          <w:sz w:val="22"/>
          <w:szCs w:val="22"/>
        </w:rPr>
        <w:t xml:space="preserve"> </w:t>
      </w:r>
      <w:r w:rsidR="00DD1844" w:rsidRPr="00DF1093">
        <w:rPr>
          <w:sz w:val="22"/>
          <w:szCs w:val="22"/>
        </w:rPr>
        <w:t xml:space="preserve">A maximum of $82,000 </w:t>
      </w:r>
      <w:r w:rsidR="008F12BE" w:rsidRPr="00DF1093">
        <w:rPr>
          <w:sz w:val="22"/>
          <w:szCs w:val="22"/>
        </w:rPr>
        <w:t>(approximately 20% of the typical non-</w:t>
      </w:r>
      <w:r w:rsidR="006452CF" w:rsidRPr="00DF1093">
        <w:rPr>
          <w:sz w:val="22"/>
          <w:szCs w:val="22"/>
        </w:rPr>
        <w:t>motorized</w:t>
      </w:r>
      <w:r w:rsidR="006452CF">
        <w:rPr>
          <w:sz w:val="22"/>
          <w:szCs w:val="22"/>
        </w:rPr>
        <w:t xml:space="preserve"> </w:t>
      </w:r>
      <w:r w:rsidR="006452CF" w:rsidRPr="00DF1093">
        <w:rPr>
          <w:sz w:val="22"/>
          <w:szCs w:val="22"/>
        </w:rPr>
        <w:t>category’s</w:t>
      </w:r>
      <w:r w:rsidR="008F12BE" w:rsidRPr="00DF1093">
        <w:rPr>
          <w:sz w:val="22"/>
          <w:szCs w:val="22"/>
        </w:rPr>
        <w:t xml:space="preserve"> annual allocation) </w:t>
      </w:r>
      <w:r w:rsidR="00DD1844" w:rsidRPr="00DF1093">
        <w:rPr>
          <w:sz w:val="22"/>
          <w:szCs w:val="22"/>
        </w:rPr>
        <w:t xml:space="preserve">is set </w:t>
      </w:r>
      <w:r w:rsidR="00F53DF5" w:rsidRPr="00DF1093">
        <w:rPr>
          <w:sz w:val="22"/>
          <w:szCs w:val="22"/>
        </w:rPr>
        <w:t>aside within the Non-Motorized funding category</w:t>
      </w:r>
      <w:r w:rsidR="00DD1844" w:rsidRPr="00DF1093">
        <w:rPr>
          <w:sz w:val="22"/>
          <w:szCs w:val="22"/>
        </w:rPr>
        <w:t xml:space="preserve"> for this sub-group</w:t>
      </w:r>
      <w:r w:rsidR="00DF1093">
        <w:rPr>
          <w:sz w:val="22"/>
          <w:szCs w:val="22"/>
        </w:rPr>
        <w:t xml:space="preserve"> and </w:t>
      </w:r>
      <w:r w:rsidR="006452CF">
        <w:rPr>
          <w:sz w:val="22"/>
          <w:szCs w:val="22"/>
        </w:rPr>
        <w:t xml:space="preserve">dispersed </w:t>
      </w:r>
      <w:r w:rsidR="00DF1093">
        <w:rPr>
          <w:sz w:val="22"/>
          <w:szCs w:val="22"/>
        </w:rPr>
        <w:t xml:space="preserve">through </w:t>
      </w:r>
      <w:r w:rsidR="006452CF">
        <w:rPr>
          <w:sz w:val="22"/>
          <w:szCs w:val="22"/>
        </w:rPr>
        <w:t>STP managed</w:t>
      </w:r>
      <w:r w:rsidR="00DF1093">
        <w:rPr>
          <w:sz w:val="22"/>
          <w:szCs w:val="22"/>
        </w:rPr>
        <w:t xml:space="preserve"> grooming contracts</w:t>
      </w:r>
      <w:r w:rsidR="00DD1844" w:rsidRPr="00DF1093">
        <w:rPr>
          <w:sz w:val="22"/>
          <w:szCs w:val="22"/>
        </w:rPr>
        <w:t xml:space="preserve">. </w:t>
      </w:r>
      <w:r w:rsidR="00DF1093" w:rsidRPr="00DF1093">
        <w:rPr>
          <w:b/>
          <w:sz w:val="22"/>
          <w:szCs w:val="22"/>
        </w:rPr>
        <w:t xml:space="preserve">Interested </w:t>
      </w:r>
      <w:r>
        <w:rPr>
          <w:b/>
          <w:sz w:val="22"/>
          <w:szCs w:val="22"/>
        </w:rPr>
        <w:t xml:space="preserve">entities </w:t>
      </w:r>
      <w:r w:rsidR="00DF1093" w:rsidRPr="00DF1093">
        <w:rPr>
          <w:b/>
          <w:sz w:val="22"/>
          <w:szCs w:val="22"/>
        </w:rPr>
        <w:t xml:space="preserve">must submit a Project Co-Sponsorship Request Form by </w:t>
      </w:r>
      <w:r w:rsidR="00DF1093" w:rsidRPr="001C14F7">
        <w:rPr>
          <w:b/>
          <w:sz w:val="22"/>
          <w:szCs w:val="22"/>
        </w:rPr>
        <w:t>September</w:t>
      </w:r>
      <w:r w:rsidR="006452CF" w:rsidRPr="001C14F7">
        <w:rPr>
          <w:b/>
          <w:sz w:val="22"/>
          <w:szCs w:val="22"/>
        </w:rPr>
        <w:t xml:space="preserve"> </w:t>
      </w:r>
      <w:r w:rsidR="00211CA0" w:rsidRPr="001C14F7">
        <w:rPr>
          <w:b/>
          <w:sz w:val="22"/>
          <w:szCs w:val="22"/>
        </w:rPr>
        <w:t>19</w:t>
      </w:r>
      <w:r w:rsidR="006452CF" w:rsidRPr="00446463">
        <w:rPr>
          <w:b/>
          <w:sz w:val="22"/>
          <w:szCs w:val="22"/>
        </w:rPr>
        <w:t xml:space="preserve">, </w:t>
      </w:r>
      <w:r w:rsidR="006452CF" w:rsidRPr="00446463">
        <w:rPr>
          <w:b/>
          <w:noProof/>
          <w:sz w:val="22"/>
          <w:szCs w:val="22"/>
        </w:rPr>
        <w:t>201</w:t>
      </w:r>
      <w:r w:rsidR="00446463" w:rsidRPr="00446463">
        <w:rPr>
          <w:b/>
          <w:noProof/>
          <w:sz w:val="22"/>
          <w:szCs w:val="22"/>
        </w:rPr>
        <w:t>8</w:t>
      </w:r>
      <w:r w:rsidR="0079752C" w:rsidRPr="00681B37">
        <w:rPr>
          <w:b/>
          <w:noProof/>
          <w:sz w:val="22"/>
          <w:szCs w:val="22"/>
        </w:rPr>
        <w:t>,</w:t>
      </w:r>
      <w:r w:rsidR="006452CF" w:rsidRPr="00681B37">
        <w:rPr>
          <w:b/>
          <w:sz w:val="22"/>
          <w:szCs w:val="22"/>
        </w:rPr>
        <w:t xml:space="preserve"> </w:t>
      </w:r>
      <w:r w:rsidR="006452CF" w:rsidRPr="006452CF">
        <w:rPr>
          <w:b/>
          <w:sz w:val="22"/>
          <w:szCs w:val="22"/>
        </w:rPr>
        <w:t xml:space="preserve">to be considered </w:t>
      </w:r>
      <w:r>
        <w:rPr>
          <w:b/>
          <w:sz w:val="22"/>
          <w:szCs w:val="22"/>
        </w:rPr>
        <w:t xml:space="preserve">for </w:t>
      </w:r>
      <w:r w:rsidR="006452CF" w:rsidRPr="006452CF">
        <w:rPr>
          <w:b/>
          <w:sz w:val="22"/>
          <w:szCs w:val="22"/>
        </w:rPr>
        <w:t xml:space="preserve">inclusion in </w:t>
      </w:r>
      <w:r>
        <w:rPr>
          <w:b/>
          <w:sz w:val="22"/>
          <w:szCs w:val="22"/>
        </w:rPr>
        <w:t xml:space="preserve">this </w:t>
      </w:r>
      <w:r w:rsidR="006452CF" w:rsidRPr="006452CF">
        <w:rPr>
          <w:b/>
          <w:sz w:val="22"/>
          <w:szCs w:val="22"/>
        </w:rPr>
        <w:t>annual sub-project funding.</w:t>
      </w:r>
    </w:p>
    <w:p w:rsidR="00DF1093" w:rsidRPr="00DF1093" w:rsidRDefault="00DF1093" w:rsidP="00DF1093">
      <w:pPr>
        <w:jc w:val="both"/>
        <w:rPr>
          <w:bCs/>
          <w:iCs/>
          <w:sz w:val="22"/>
          <w:szCs w:val="22"/>
        </w:rPr>
      </w:pPr>
    </w:p>
    <w:p w:rsidR="002119F3" w:rsidRPr="00241575" w:rsidRDefault="002119F3" w:rsidP="00DB4AE3">
      <w:pPr>
        <w:pStyle w:val="ListParagraph"/>
        <w:numPr>
          <w:ilvl w:val="0"/>
          <w:numId w:val="27"/>
        </w:numPr>
        <w:jc w:val="both"/>
        <w:rPr>
          <w:sz w:val="22"/>
          <w:szCs w:val="22"/>
        </w:rPr>
      </w:pPr>
      <w:r w:rsidRPr="00241575">
        <w:rPr>
          <w:b/>
          <w:bCs/>
          <w:iCs/>
          <w:sz w:val="22"/>
          <w:szCs w:val="22"/>
        </w:rPr>
        <w:t>Maximum</w:t>
      </w:r>
      <w:r w:rsidR="00AD1CB1">
        <w:rPr>
          <w:b/>
          <w:bCs/>
          <w:iCs/>
          <w:sz w:val="22"/>
          <w:szCs w:val="22"/>
        </w:rPr>
        <w:t xml:space="preserve"> and Minimum</w:t>
      </w:r>
      <w:r w:rsidRPr="00241575">
        <w:rPr>
          <w:b/>
          <w:bCs/>
          <w:iCs/>
          <w:sz w:val="22"/>
          <w:szCs w:val="22"/>
        </w:rPr>
        <w:t xml:space="preserve"> Grant Amounts: </w:t>
      </w:r>
      <w:r w:rsidRPr="00241575">
        <w:rPr>
          <w:sz w:val="22"/>
          <w:szCs w:val="22"/>
        </w:rPr>
        <w:t xml:space="preserve">The maximum trail grant amount for Non-Motorized projects is </w:t>
      </w:r>
      <w:r w:rsidRPr="0079752C">
        <w:rPr>
          <w:noProof/>
          <w:sz w:val="22"/>
          <w:szCs w:val="22"/>
        </w:rPr>
        <w:t>$50,000</w:t>
      </w:r>
      <w:r w:rsidRPr="00241575">
        <w:rPr>
          <w:sz w:val="22"/>
          <w:szCs w:val="22"/>
        </w:rPr>
        <w:t xml:space="preserve"> unless pre-approved for a higher amount by the STP Manager prior to </w:t>
      </w:r>
      <w:r w:rsidR="00F74368">
        <w:rPr>
          <w:sz w:val="22"/>
          <w:szCs w:val="22"/>
        </w:rPr>
        <w:t xml:space="preserve">final </w:t>
      </w:r>
      <w:r w:rsidRPr="00241575">
        <w:rPr>
          <w:sz w:val="22"/>
          <w:szCs w:val="22"/>
        </w:rPr>
        <w:t>application submittal</w:t>
      </w:r>
      <w:r w:rsidRPr="00241575">
        <w:rPr>
          <w:b/>
          <w:i/>
          <w:sz w:val="22"/>
          <w:szCs w:val="22"/>
        </w:rPr>
        <w:t xml:space="preserve">. </w:t>
      </w:r>
      <w:r w:rsidR="00015323">
        <w:rPr>
          <w:sz w:val="22"/>
          <w:szCs w:val="22"/>
        </w:rPr>
        <w:t>M</w:t>
      </w:r>
      <w:r w:rsidRPr="00241575">
        <w:rPr>
          <w:sz w:val="22"/>
          <w:szCs w:val="22"/>
        </w:rPr>
        <w:t>aximum Motorized and Diversified grant amounts</w:t>
      </w:r>
      <w:r w:rsidR="00AD1CB1">
        <w:rPr>
          <w:sz w:val="22"/>
          <w:szCs w:val="22"/>
        </w:rPr>
        <w:t>, as well as minimum amounts for all projects,</w:t>
      </w:r>
      <w:r w:rsidRPr="00241575">
        <w:rPr>
          <w:sz w:val="22"/>
          <w:szCs w:val="22"/>
        </w:rPr>
        <w:t xml:space="preserve"> will be set at the discretion of the STP Manager</w:t>
      </w:r>
      <w:r w:rsidR="00AD1CB1">
        <w:rPr>
          <w:sz w:val="22"/>
          <w:szCs w:val="22"/>
        </w:rPr>
        <w:t xml:space="preserve"> during the pre-approval screening process</w:t>
      </w:r>
      <w:r w:rsidRPr="00241575">
        <w:rPr>
          <w:sz w:val="22"/>
          <w:szCs w:val="22"/>
        </w:rPr>
        <w:t>.</w:t>
      </w:r>
    </w:p>
    <w:p w:rsidR="002119F3" w:rsidRPr="00241575" w:rsidRDefault="002119F3" w:rsidP="002119F3">
      <w:pPr>
        <w:pStyle w:val="ListParagraph"/>
        <w:rPr>
          <w:sz w:val="22"/>
          <w:szCs w:val="22"/>
        </w:rPr>
      </w:pPr>
    </w:p>
    <w:p w:rsidR="00027DA9" w:rsidRPr="00241575" w:rsidRDefault="008F69AC" w:rsidP="00DB4AE3">
      <w:pPr>
        <w:pStyle w:val="ListParagraph"/>
        <w:numPr>
          <w:ilvl w:val="0"/>
          <w:numId w:val="27"/>
        </w:numPr>
        <w:jc w:val="both"/>
        <w:rPr>
          <w:bCs/>
          <w:iCs/>
          <w:sz w:val="22"/>
          <w:szCs w:val="22"/>
        </w:rPr>
      </w:pPr>
      <w:r w:rsidRPr="00241575">
        <w:rPr>
          <w:b/>
          <w:bCs/>
          <w:iCs/>
          <w:sz w:val="22"/>
          <w:szCs w:val="22"/>
        </w:rPr>
        <w:t xml:space="preserve">State of Wyoming Vendor Registration Required: </w:t>
      </w:r>
      <w:r w:rsidR="00027DA9" w:rsidRPr="00241575">
        <w:rPr>
          <w:bCs/>
          <w:iCs/>
          <w:sz w:val="22"/>
          <w:szCs w:val="22"/>
        </w:rPr>
        <w:t xml:space="preserve">Grantees must </w:t>
      </w:r>
      <w:r w:rsidR="000B536C">
        <w:rPr>
          <w:bCs/>
          <w:iCs/>
          <w:sz w:val="22"/>
          <w:szCs w:val="22"/>
        </w:rPr>
        <w:t xml:space="preserve">be </w:t>
      </w:r>
      <w:r w:rsidR="00027DA9" w:rsidRPr="00241575">
        <w:rPr>
          <w:bCs/>
          <w:iCs/>
          <w:sz w:val="22"/>
          <w:szCs w:val="22"/>
        </w:rPr>
        <w:t xml:space="preserve">registered as a </w:t>
      </w:r>
      <w:r w:rsidRPr="00241575">
        <w:rPr>
          <w:bCs/>
          <w:iCs/>
          <w:sz w:val="22"/>
          <w:szCs w:val="22"/>
        </w:rPr>
        <w:t xml:space="preserve">vendor of the State of Wyoming. </w:t>
      </w:r>
      <w:r w:rsidR="00C40A1F">
        <w:rPr>
          <w:bCs/>
          <w:iCs/>
          <w:sz w:val="22"/>
          <w:szCs w:val="22"/>
        </w:rPr>
        <w:t>V</w:t>
      </w:r>
      <w:r w:rsidR="00027DA9" w:rsidRPr="00241575">
        <w:rPr>
          <w:bCs/>
          <w:iCs/>
          <w:sz w:val="22"/>
          <w:szCs w:val="22"/>
        </w:rPr>
        <w:t xml:space="preserve">endors are </w:t>
      </w:r>
      <w:r w:rsidR="00C40A1F">
        <w:rPr>
          <w:bCs/>
          <w:iCs/>
          <w:sz w:val="22"/>
          <w:szCs w:val="22"/>
        </w:rPr>
        <w:t xml:space="preserve">typically </w:t>
      </w:r>
      <w:r w:rsidR="00027DA9" w:rsidRPr="00241575">
        <w:rPr>
          <w:bCs/>
          <w:iCs/>
          <w:sz w:val="22"/>
          <w:szCs w:val="22"/>
        </w:rPr>
        <w:t>remove</w:t>
      </w:r>
      <w:r w:rsidR="00F74368">
        <w:rPr>
          <w:bCs/>
          <w:iCs/>
          <w:sz w:val="22"/>
          <w:szCs w:val="22"/>
        </w:rPr>
        <w:t>d after 12 months of inactivity</w:t>
      </w:r>
      <w:r w:rsidR="00027DA9" w:rsidRPr="00241575">
        <w:rPr>
          <w:bCs/>
          <w:iCs/>
          <w:sz w:val="22"/>
          <w:szCs w:val="22"/>
        </w:rPr>
        <w:t xml:space="preserve"> </w:t>
      </w:r>
      <w:r w:rsidR="00C40A1F">
        <w:rPr>
          <w:bCs/>
          <w:iCs/>
          <w:sz w:val="22"/>
          <w:szCs w:val="22"/>
        </w:rPr>
        <w:t xml:space="preserve">so </w:t>
      </w:r>
      <w:r w:rsidR="000B536C">
        <w:rPr>
          <w:bCs/>
          <w:iCs/>
          <w:sz w:val="22"/>
          <w:szCs w:val="22"/>
        </w:rPr>
        <w:t xml:space="preserve">applicants should </w:t>
      </w:r>
      <w:r w:rsidR="00F74368">
        <w:rPr>
          <w:bCs/>
          <w:iCs/>
          <w:sz w:val="22"/>
          <w:szCs w:val="22"/>
        </w:rPr>
        <w:t xml:space="preserve">confirm </w:t>
      </w:r>
      <w:r w:rsidR="000B536C">
        <w:rPr>
          <w:bCs/>
          <w:iCs/>
          <w:sz w:val="22"/>
          <w:szCs w:val="22"/>
        </w:rPr>
        <w:t xml:space="preserve">their </w:t>
      </w:r>
      <w:r w:rsidRPr="00241575">
        <w:rPr>
          <w:bCs/>
          <w:iCs/>
          <w:sz w:val="22"/>
          <w:szCs w:val="22"/>
        </w:rPr>
        <w:t>status</w:t>
      </w:r>
      <w:r w:rsidR="00A63099">
        <w:rPr>
          <w:bCs/>
          <w:iCs/>
          <w:sz w:val="22"/>
          <w:szCs w:val="22"/>
        </w:rPr>
        <w:t xml:space="preserve"> prior to application. </w:t>
      </w:r>
      <w:r w:rsidR="00027DA9" w:rsidRPr="00241575">
        <w:rPr>
          <w:bCs/>
          <w:iCs/>
          <w:sz w:val="22"/>
          <w:szCs w:val="22"/>
        </w:rPr>
        <w:t xml:space="preserve">If you are not a </w:t>
      </w:r>
      <w:r w:rsidRPr="00241575">
        <w:rPr>
          <w:bCs/>
          <w:iCs/>
          <w:sz w:val="22"/>
          <w:szCs w:val="22"/>
        </w:rPr>
        <w:t xml:space="preserve">currently </w:t>
      </w:r>
      <w:r w:rsidR="00027DA9" w:rsidRPr="00241575">
        <w:rPr>
          <w:bCs/>
          <w:iCs/>
          <w:sz w:val="22"/>
          <w:szCs w:val="22"/>
        </w:rPr>
        <w:t xml:space="preserve">registered </w:t>
      </w:r>
      <w:r w:rsidR="0001366A">
        <w:rPr>
          <w:bCs/>
          <w:iCs/>
          <w:sz w:val="22"/>
          <w:szCs w:val="22"/>
        </w:rPr>
        <w:t xml:space="preserve">State </w:t>
      </w:r>
      <w:r w:rsidR="00027DA9" w:rsidRPr="00241575">
        <w:rPr>
          <w:bCs/>
          <w:iCs/>
          <w:sz w:val="22"/>
          <w:szCs w:val="22"/>
        </w:rPr>
        <w:t>vendor, contact Tracy Williams</w:t>
      </w:r>
      <w:r w:rsidRPr="00241575">
        <w:rPr>
          <w:bCs/>
          <w:iCs/>
          <w:sz w:val="22"/>
          <w:szCs w:val="22"/>
        </w:rPr>
        <w:t xml:space="preserve"> at</w:t>
      </w:r>
      <w:r w:rsidR="00027DA9" w:rsidRPr="00241575">
        <w:rPr>
          <w:bCs/>
          <w:iCs/>
          <w:sz w:val="22"/>
          <w:szCs w:val="22"/>
        </w:rPr>
        <w:t xml:space="preserve"> 307-777-8681 for further information</w:t>
      </w:r>
      <w:r w:rsidR="00F74368">
        <w:rPr>
          <w:bCs/>
          <w:iCs/>
          <w:sz w:val="22"/>
          <w:szCs w:val="22"/>
        </w:rPr>
        <w:t xml:space="preserve">; </w:t>
      </w:r>
      <w:r w:rsidR="00A63099">
        <w:rPr>
          <w:bCs/>
          <w:iCs/>
          <w:sz w:val="22"/>
          <w:szCs w:val="22"/>
        </w:rPr>
        <w:t>understand</w:t>
      </w:r>
      <w:r w:rsidR="0001366A">
        <w:rPr>
          <w:bCs/>
          <w:iCs/>
          <w:sz w:val="22"/>
          <w:szCs w:val="22"/>
        </w:rPr>
        <w:t xml:space="preserve"> that</w:t>
      </w:r>
      <w:r w:rsidR="00A63099">
        <w:rPr>
          <w:bCs/>
          <w:iCs/>
          <w:sz w:val="22"/>
          <w:szCs w:val="22"/>
        </w:rPr>
        <w:t xml:space="preserve"> </w:t>
      </w:r>
      <w:r w:rsidR="0001366A">
        <w:rPr>
          <w:bCs/>
          <w:iCs/>
          <w:sz w:val="22"/>
          <w:szCs w:val="22"/>
        </w:rPr>
        <w:t xml:space="preserve">it may </w:t>
      </w:r>
      <w:r w:rsidR="00A63099">
        <w:rPr>
          <w:bCs/>
          <w:iCs/>
          <w:sz w:val="22"/>
          <w:szCs w:val="22"/>
        </w:rPr>
        <w:t>require several weeks to become registered</w:t>
      </w:r>
      <w:r w:rsidR="00027DA9" w:rsidRPr="00241575">
        <w:rPr>
          <w:bCs/>
          <w:iCs/>
          <w:sz w:val="22"/>
          <w:szCs w:val="22"/>
        </w:rPr>
        <w:t xml:space="preserve">.  </w:t>
      </w:r>
    </w:p>
    <w:p w:rsidR="00027DA9" w:rsidRPr="00241575" w:rsidRDefault="00027DA9" w:rsidP="00027DA9">
      <w:pPr>
        <w:pStyle w:val="ListParagraph"/>
        <w:rPr>
          <w:bCs/>
          <w:iCs/>
          <w:sz w:val="22"/>
          <w:szCs w:val="22"/>
        </w:rPr>
      </w:pPr>
    </w:p>
    <w:p w:rsidR="002119F3" w:rsidRPr="00241575" w:rsidRDefault="008F69AC" w:rsidP="00DB4AE3">
      <w:pPr>
        <w:pStyle w:val="ListParagraph"/>
        <w:numPr>
          <w:ilvl w:val="0"/>
          <w:numId w:val="27"/>
        </w:numPr>
        <w:jc w:val="both"/>
        <w:rPr>
          <w:bCs/>
          <w:iCs/>
          <w:sz w:val="22"/>
          <w:szCs w:val="22"/>
        </w:rPr>
      </w:pPr>
      <w:r w:rsidRPr="00241575">
        <w:rPr>
          <w:b/>
          <w:bCs/>
          <w:iCs/>
          <w:sz w:val="22"/>
          <w:szCs w:val="22"/>
        </w:rPr>
        <w:t xml:space="preserve">Project Construction by Contractor Requires Prior Notice: </w:t>
      </w:r>
      <w:r w:rsidRPr="00241575">
        <w:rPr>
          <w:bCs/>
          <w:iCs/>
          <w:sz w:val="22"/>
          <w:szCs w:val="22"/>
        </w:rPr>
        <w:t xml:space="preserve">Any RTP project that plans to hire a contractor for construction </w:t>
      </w:r>
      <w:r w:rsidRPr="00241575">
        <w:rPr>
          <w:b/>
          <w:bCs/>
          <w:iCs/>
          <w:sz w:val="22"/>
          <w:szCs w:val="22"/>
        </w:rPr>
        <w:t>MUST</w:t>
      </w:r>
      <w:r w:rsidRPr="00241575">
        <w:rPr>
          <w:bCs/>
          <w:iCs/>
          <w:sz w:val="22"/>
          <w:szCs w:val="22"/>
        </w:rPr>
        <w:t xml:space="preserve"> notify Tracy Williams in writing at </w:t>
      </w:r>
      <w:hyperlink r:id="rId16" w:history="1">
        <w:r w:rsidRPr="00241575">
          <w:rPr>
            <w:rStyle w:val="Hyperlink"/>
            <w:bCs/>
            <w:iCs/>
            <w:sz w:val="22"/>
            <w:szCs w:val="22"/>
          </w:rPr>
          <w:t>Tracy.Williams@wyo.gov</w:t>
        </w:r>
      </w:hyperlink>
      <w:r w:rsidR="00A63099">
        <w:rPr>
          <w:bCs/>
          <w:iCs/>
          <w:sz w:val="22"/>
          <w:szCs w:val="22"/>
        </w:rPr>
        <w:t xml:space="preserve"> prior to</w:t>
      </w:r>
      <w:r w:rsidR="0079752C">
        <w:rPr>
          <w:bCs/>
          <w:iCs/>
          <w:sz w:val="22"/>
          <w:szCs w:val="22"/>
        </w:rPr>
        <w:t xml:space="preserve"> the</w:t>
      </w:r>
      <w:r w:rsidR="00A63099">
        <w:rPr>
          <w:bCs/>
          <w:iCs/>
          <w:sz w:val="22"/>
          <w:szCs w:val="22"/>
        </w:rPr>
        <w:t xml:space="preserve"> </w:t>
      </w:r>
      <w:r w:rsidR="00A63099" w:rsidRPr="0079752C">
        <w:rPr>
          <w:bCs/>
          <w:iCs/>
          <w:noProof/>
          <w:sz w:val="22"/>
          <w:szCs w:val="22"/>
        </w:rPr>
        <w:t>time</w:t>
      </w:r>
      <w:r w:rsidR="00A63099">
        <w:rPr>
          <w:bCs/>
          <w:iCs/>
          <w:sz w:val="22"/>
          <w:szCs w:val="22"/>
        </w:rPr>
        <w:t xml:space="preserve"> of application to </w:t>
      </w:r>
      <w:r w:rsidR="0079752C">
        <w:rPr>
          <w:bCs/>
          <w:iCs/>
          <w:noProof/>
          <w:sz w:val="22"/>
          <w:szCs w:val="22"/>
        </w:rPr>
        <w:t>e</w:t>
      </w:r>
      <w:r w:rsidR="00A63099" w:rsidRPr="0079752C">
        <w:rPr>
          <w:bCs/>
          <w:iCs/>
          <w:noProof/>
          <w:sz w:val="22"/>
          <w:szCs w:val="22"/>
        </w:rPr>
        <w:t>nsure</w:t>
      </w:r>
      <w:r w:rsidR="00A63099">
        <w:rPr>
          <w:bCs/>
          <w:iCs/>
          <w:sz w:val="22"/>
          <w:szCs w:val="22"/>
        </w:rPr>
        <w:t xml:space="preserve"> the applicant fully understands all potential federal labor and purchasing requirements. </w:t>
      </w:r>
      <w:r w:rsidR="00F94683" w:rsidRPr="00795F93">
        <w:rPr>
          <w:bCs/>
          <w:iCs/>
          <w:sz w:val="22"/>
          <w:szCs w:val="22"/>
        </w:rPr>
        <w:t xml:space="preserve">All State Procurement Procedures must be followed and all Federal Provisions must be included within the </w:t>
      </w:r>
      <w:r w:rsidR="00B06ADB" w:rsidRPr="00795F93">
        <w:rPr>
          <w:bCs/>
          <w:iCs/>
          <w:sz w:val="22"/>
          <w:szCs w:val="22"/>
        </w:rPr>
        <w:t xml:space="preserve">Request For Proposals (RFP) </w:t>
      </w:r>
      <w:r w:rsidR="00F94683" w:rsidRPr="00795F93">
        <w:rPr>
          <w:bCs/>
          <w:iCs/>
          <w:sz w:val="22"/>
          <w:szCs w:val="22"/>
        </w:rPr>
        <w:t xml:space="preserve">and/or contract. All </w:t>
      </w:r>
      <w:r w:rsidR="00B06ADB" w:rsidRPr="00795F93">
        <w:rPr>
          <w:bCs/>
          <w:iCs/>
          <w:sz w:val="22"/>
          <w:szCs w:val="22"/>
        </w:rPr>
        <w:t xml:space="preserve">RFPs </w:t>
      </w:r>
      <w:r w:rsidR="00F94683" w:rsidRPr="00795F93">
        <w:rPr>
          <w:bCs/>
          <w:iCs/>
          <w:sz w:val="22"/>
          <w:szCs w:val="22"/>
        </w:rPr>
        <w:t xml:space="preserve">and contracts MUST be reviewed and approved by State Parks, Historic Sites and Trails prior to approval and obligation of the project. </w:t>
      </w:r>
      <w:r w:rsidR="00D95E09" w:rsidRPr="00795F93">
        <w:rPr>
          <w:bCs/>
          <w:iCs/>
          <w:sz w:val="22"/>
          <w:szCs w:val="22"/>
        </w:rPr>
        <w:t xml:space="preserve">The RFP and construction contract must be sent to SPHS&amp;T no less than 30 days in advance of desired contract execution date. </w:t>
      </w:r>
      <w:r w:rsidRPr="00795F93">
        <w:rPr>
          <w:bCs/>
          <w:iCs/>
          <w:sz w:val="22"/>
          <w:szCs w:val="22"/>
        </w:rPr>
        <w:t xml:space="preserve"> </w:t>
      </w:r>
    </w:p>
    <w:p w:rsidR="00E97CC8" w:rsidRPr="00241575" w:rsidRDefault="00E97CC8" w:rsidP="00E97CC8">
      <w:pPr>
        <w:pStyle w:val="ListParagraph"/>
        <w:rPr>
          <w:bCs/>
          <w:iCs/>
          <w:sz w:val="22"/>
          <w:szCs w:val="22"/>
        </w:rPr>
      </w:pPr>
    </w:p>
    <w:p w:rsidR="008C4EFF" w:rsidRPr="00241575" w:rsidRDefault="005466E0" w:rsidP="00DB4AE3">
      <w:pPr>
        <w:pStyle w:val="ListParagraph"/>
        <w:numPr>
          <w:ilvl w:val="0"/>
          <w:numId w:val="27"/>
        </w:numPr>
        <w:jc w:val="both"/>
        <w:rPr>
          <w:bCs/>
          <w:iCs/>
          <w:sz w:val="22"/>
          <w:szCs w:val="22"/>
        </w:rPr>
      </w:pPr>
      <w:r w:rsidRPr="00241575">
        <w:rPr>
          <w:b/>
          <w:bCs/>
          <w:iCs/>
          <w:sz w:val="22"/>
          <w:szCs w:val="22"/>
        </w:rPr>
        <w:t>RTP Recognition Signs Required:</w:t>
      </w:r>
      <w:r w:rsidRPr="00241575">
        <w:rPr>
          <w:bCs/>
          <w:iCs/>
          <w:sz w:val="22"/>
          <w:szCs w:val="22"/>
        </w:rPr>
        <w:t xml:space="preserve"> </w:t>
      </w:r>
      <w:r w:rsidR="008C4EFF" w:rsidRPr="00241575">
        <w:rPr>
          <w:bCs/>
          <w:iCs/>
          <w:sz w:val="22"/>
          <w:szCs w:val="22"/>
        </w:rPr>
        <w:t xml:space="preserve">All projects are required to post a sign provided by </w:t>
      </w:r>
      <w:r w:rsidR="00C40A1F">
        <w:rPr>
          <w:bCs/>
          <w:iCs/>
          <w:sz w:val="22"/>
          <w:szCs w:val="22"/>
        </w:rPr>
        <w:t xml:space="preserve">SPHST </w:t>
      </w:r>
      <w:r w:rsidR="008C4EFF" w:rsidRPr="00241575">
        <w:rPr>
          <w:bCs/>
          <w:iCs/>
          <w:sz w:val="22"/>
          <w:szCs w:val="22"/>
        </w:rPr>
        <w:t>stating</w:t>
      </w:r>
      <w:r w:rsidR="00A63099">
        <w:rPr>
          <w:bCs/>
          <w:iCs/>
          <w:sz w:val="22"/>
          <w:szCs w:val="22"/>
        </w:rPr>
        <w:t xml:space="preserve"> that</w:t>
      </w:r>
      <w:r w:rsidR="008C4EFF" w:rsidRPr="00241575">
        <w:rPr>
          <w:bCs/>
          <w:iCs/>
          <w:sz w:val="22"/>
          <w:szCs w:val="22"/>
        </w:rPr>
        <w:t xml:space="preserve"> RTP funds contributed to the project. </w:t>
      </w:r>
      <w:r w:rsidR="000F6EDC" w:rsidRPr="00795F93">
        <w:rPr>
          <w:bCs/>
          <w:iCs/>
          <w:sz w:val="22"/>
          <w:szCs w:val="22"/>
        </w:rPr>
        <w:t xml:space="preserve">SPHS&amp;T has signs available once your project is complete. </w:t>
      </w:r>
    </w:p>
    <w:p w:rsidR="00A66C41" w:rsidRDefault="00A66C41" w:rsidP="00446463">
      <w:pPr>
        <w:jc w:val="center"/>
        <w:rPr>
          <w:b/>
          <w:bCs/>
          <w:sz w:val="24"/>
          <w:szCs w:val="24"/>
        </w:rPr>
      </w:pPr>
    </w:p>
    <w:p w:rsidR="00A66C41" w:rsidRDefault="00A66C41" w:rsidP="00446463">
      <w:pPr>
        <w:jc w:val="center"/>
        <w:rPr>
          <w:b/>
          <w:bCs/>
          <w:sz w:val="24"/>
          <w:szCs w:val="24"/>
        </w:rPr>
      </w:pPr>
    </w:p>
    <w:p w:rsidR="00A66C41" w:rsidRDefault="00A66C41" w:rsidP="00446463">
      <w:pPr>
        <w:jc w:val="center"/>
        <w:rPr>
          <w:b/>
          <w:bCs/>
          <w:sz w:val="24"/>
          <w:szCs w:val="24"/>
        </w:rPr>
      </w:pPr>
    </w:p>
    <w:p w:rsidR="00A66C41" w:rsidRDefault="00A66C41" w:rsidP="00446463">
      <w:pPr>
        <w:jc w:val="center"/>
        <w:rPr>
          <w:b/>
          <w:bCs/>
          <w:sz w:val="24"/>
          <w:szCs w:val="24"/>
        </w:rPr>
      </w:pPr>
    </w:p>
    <w:p w:rsidR="00A66C41" w:rsidRDefault="00A66C41" w:rsidP="00446463">
      <w:pPr>
        <w:jc w:val="center"/>
        <w:rPr>
          <w:b/>
          <w:bCs/>
          <w:sz w:val="24"/>
          <w:szCs w:val="24"/>
        </w:rPr>
      </w:pPr>
    </w:p>
    <w:p w:rsidR="00A66C41" w:rsidRDefault="00A66C41" w:rsidP="00446463">
      <w:pPr>
        <w:jc w:val="center"/>
        <w:rPr>
          <w:b/>
          <w:bCs/>
          <w:sz w:val="24"/>
          <w:szCs w:val="24"/>
        </w:rPr>
      </w:pPr>
    </w:p>
    <w:p w:rsidR="00A66C41" w:rsidRDefault="00A66C41" w:rsidP="00446463">
      <w:pPr>
        <w:jc w:val="center"/>
        <w:rPr>
          <w:b/>
          <w:bCs/>
          <w:sz w:val="24"/>
          <w:szCs w:val="24"/>
        </w:rPr>
      </w:pPr>
    </w:p>
    <w:p w:rsidR="00C059F3" w:rsidRPr="00446463" w:rsidRDefault="00C059F3" w:rsidP="00446463">
      <w:pPr>
        <w:jc w:val="center"/>
        <w:rPr>
          <w:sz w:val="24"/>
          <w:szCs w:val="24"/>
        </w:rPr>
      </w:pPr>
      <w:r w:rsidRPr="00446463">
        <w:rPr>
          <w:b/>
          <w:bCs/>
          <w:sz w:val="24"/>
          <w:szCs w:val="24"/>
        </w:rPr>
        <w:t>DISTRIBUTION OF FUNDS</w:t>
      </w:r>
    </w:p>
    <w:p w:rsidR="0067331B" w:rsidRPr="00241575" w:rsidRDefault="0067331B" w:rsidP="00C36E63">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682"/>
        <w:gridCol w:w="2558"/>
        <w:gridCol w:w="3030"/>
      </w:tblGrid>
      <w:tr w:rsidR="00C059F3" w:rsidRPr="00241575" w:rsidTr="00015323">
        <w:trPr>
          <w:trHeight w:val="354"/>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C059F3" w:rsidP="008C4EFF">
            <w:pPr>
              <w:spacing w:line="120" w:lineRule="exact"/>
              <w:jc w:val="center"/>
              <w:rPr>
                <w:b/>
                <w:bCs/>
                <w:iCs/>
                <w:sz w:val="22"/>
                <w:szCs w:val="22"/>
              </w:rPr>
            </w:pPr>
          </w:p>
          <w:p w:rsidR="00C059F3" w:rsidRPr="00241575" w:rsidRDefault="00C059F3" w:rsidP="008C4EFF">
            <w:pPr>
              <w:spacing w:after="58"/>
              <w:jc w:val="center"/>
              <w:rPr>
                <w:b/>
                <w:bCs/>
                <w:iCs/>
                <w:sz w:val="22"/>
                <w:szCs w:val="22"/>
              </w:rPr>
            </w:pPr>
            <w:r w:rsidRPr="00241575">
              <w:rPr>
                <w:b/>
                <w:bCs/>
                <w:iCs/>
                <w:sz w:val="22"/>
                <w:szCs w:val="22"/>
              </w:rPr>
              <w:t>Grant Category</w:t>
            </w:r>
          </w:p>
        </w:tc>
        <w:tc>
          <w:tcPr>
            <w:tcW w:w="2558"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C059F3" w:rsidP="008C4EFF">
            <w:pPr>
              <w:spacing w:line="120" w:lineRule="exact"/>
              <w:jc w:val="center"/>
              <w:rPr>
                <w:b/>
                <w:bCs/>
                <w:iCs/>
                <w:sz w:val="22"/>
                <w:szCs w:val="22"/>
              </w:rPr>
            </w:pPr>
          </w:p>
          <w:p w:rsidR="00C059F3" w:rsidRPr="00241575" w:rsidRDefault="00C059F3" w:rsidP="008C4EFF">
            <w:pPr>
              <w:spacing w:after="58"/>
              <w:jc w:val="center"/>
              <w:rPr>
                <w:b/>
                <w:bCs/>
                <w:iCs/>
                <w:sz w:val="22"/>
                <w:szCs w:val="22"/>
              </w:rPr>
            </w:pPr>
            <w:r w:rsidRPr="00241575">
              <w:rPr>
                <w:b/>
                <w:bCs/>
                <w:iCs/>
                <w:sz w:val="22"/>
                <w:szCs w:val="22"/>
              </w:rPr>
              <w:t>Allocation Percentage</w:t>
            </w:r>
          </w:p>
        </w:tc>
        <w:tc>
          <w:tcPr>
            <w:tcW w:w="3030"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C059F3" w:rsidP="008C4EFF">
            <w:pPr>
              <w:spacing w:line="120" w:lineRule="exact"/>
              <w:jc w:val="center"/>
              <w:rPr>
                <w:b/>
                <w:bCs/>
                <w:iCs/>
                <w:sz w:val="22"/>
                <w:szCs w:val="22"/>
              </w:rPr>
            </w:pPr>
          </w:p>
          <w:p w:rsidR="00C059F3" w:rsidRPr="00241575" w:rsidRDefault="00C059F3" w:rsidP="008C4EFF">
            <w:pPr>
              <w:spacing w:after="58"/>
              <w:jc w:val="center"/>
              <w:rPr>
                <w:b/>
                <w:bCs/>
                <w:iCs/>
                <w:sz w:val="22"/>
                <w:szCs w:val="22"/>
              </w:rPr>
            </w:pPr>
            <w:r w:rsidRPr="00241575">
              <w:rPr>
                <w:b/>
                <w:bCs/>
                <w:iCs/>
                <w:sz w:val="22"/>
                <w:szCs w:val="22"/>
              </w:rPr>
              <w:t>Dollar Value of Allocation</w:t>
            </w:r>
          </w:p>
        </w:tc>
      </w:tr>
      <w:tr w:rsidR="00C059F3" w:rsidRPr="00241575" w:rsidTr="008C4EFF">
        <w:trPr>
          <w:trHeight w:val="588"/>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585342" w:rsidP="00446463">
            <w:pPr>
              <w:spacing w:after="58"/>
              <w:rPr>
                <w:bCs/>
                <w:iCs/>
                <w:sz w:val="22"/>
                <w:szCs w:val="22"/>
              </w:rPr>
            </w:pPr>
            <w:r w:rsidRPr="00241575">
              <w:rPr>
                <w:bCs/>
                <w:iCs/>
                <w:sz w:val="22"/>
                <w:szCs w:val="22"/>
              </w:rPr>
              <w:t xml:space="preserve">RTP </w:t>
            </w:r>
            <w:r w:rsidRPr="00446463">
              <w:rPr>
                <w:bCs/>
                <w:iCs/>
                <w:sz w:val="22"/>
                <w:szCs w:val="22"/>
              </w:rPr>
              <w:t>201</w:t>
            </w:r>
            <w:r w:rsidR="00446463" w:rsidRPr="00446463">
              <w:rPr>
                <w:bCs/>
                <w:iCs/>
                <w:sz w:val="22"/>
                <w:szCs w:val="22"/>
              </w:rPr>
              <w:t>9</w:t>
            </w:r>
            <w:r w:rsidRPr="00241575">
              <w:rPr>
                <w:bCs/>
                <w:iCs/>
                <w:sz w:val="22"/>
                <w:szCs w:val="22"/>
              </w:rPr>
              <w:t xml:space="preserve"> Total Allocation</w:t>
            </w:r>
          </w:p>
        </w:tc>
        <w:tc>
          <w:tcPr>
            <w:tcW w:w="2558"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585342" w:rsidP="008578DB">
            <w:pPr>
              <w:spacing w:after="58"/>
              <w:jc w:val="center"/>
              <w:rPr>
                <w:bCs/>
                <w:iCs/>
                <w:sz w:val="22"/>
                <w:szCs w:val="22"/>
              </w:rPr>
            </w:pPr>
            <w:r w:rsidRPr="00241575">
              <w:rPr>
                <w:bCs/>
                <w:iCs/>
                <w:sz w:val="22"/>
                <w:szCs w:val="22"/>
              </w:rPr>
              <w:t>100%</w:t>
            </w:r>
          </w:p>
        </w:tc>
        <w:tc>
          <w:tcPr>
            <w:tcW w:w="3030"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585342" w:rsidP="00C36E63">
            <w:pPr>
              <w:rPr>
                <w:bCs/>
                <w:iCs/>
                <w:sz w:val="22"/>
                <w:szCs w:val="22"/>
                <w:highlight w:val="yellow"/>
              </w:rPr>
            </w:pPr>
            <w:r w:rsidRPr="00241575">
              <w:rPr>
                <w:bCs/>
                <w:iCs/>
                <w:sz w:val="22"/>
                <w:szCs w:val="22"/>
              </w:rPr>
              <w:t xml:space="preserve"> $1,459,731.00</w:t>
            </w:r>
          </w:p>
        </w:tc>
      </w:tr>
      <w:tr w:rsidR="00585342" w:rsidRPr="00241575" w:rsidTr="008C4EFF">
        <w:trPr>
          <w:trHeight w:val="255"/>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z w:val="22"/>
                <w:szCs w:val="22"/>
              </w:rPr>
            </w:pPr>
          </w:p>
          <w:p w:rsidR="00585342" w:rsidRPr="00241575" w:rsidRDefault="00585342" w:rsidP="00C36E63">
            <w:pPr>
              <w:rPr>
                <w:bCs/>
                <w:iCs/>
                <w:sz w:val="22"/>
                <w:szCs w:val="22"/>
              </w:rPr>
            </w:pPr>
            <w:r w:rsidRPr="00241575">
              <w:rPr>
                <w:bCs/>
                <w:iCs/>
                <w:sz w:val="22"/>
                <w:szCs w:val="22"/>
              </w:rPr>
              <w:t>State Administration</w:t>
            </w:r>
          </w:p>
        </w:tc>
        <w:tc>
          <w:tcPr>
            <w:tcW w:w="2558"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8578DB">
            <w:pPr>
              <w:spacing w:line="120" w:lineRule="exact"/>
              <w:jc w:val="center"/>
              <w:rPr>
                <w:bCs/>
                <w:iCs/>
                <w:sz w:val="22"/>
                <w:szCs w:val="22"/>
              </w:rPr>
            </w:pPr>
          </w:p>
          <w:p w:rsidR="00585342" w:rsidRPr="00241575" w:rsidRDefault="00585342" w:rsidP="008578DB">
            <w:pPr>
              <w:jc w:val="center"/>
              <w:rPr>
                <w:bCs/>
                <w:iCs/>
                <w:sz w:val="22"/>
                <w:szCs w:val="22"/>
              </w:rPr>
            </w:pPr>
            <w:r w:rsidRPr="00241575">
              <w:rPr>
                <w:bCs/>
                <w:iCs/>
                <w:sz w:val="22"/>
                <w:szCs w:val="22"/>
              </w:rPr>
              <w:t>7%</w:t>
            </w:r>
          </w:p>
        </w:tc>
        <w:tc>
          <w:tcPr>
            <w:tcW w:w="3030"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trike/>
                <w:sz w:val="22"/>
                <w:szCs w:val="22"/>
                <w:highlight w:val="yellow"/>
              </w:rPr>
            </w:pPr>
          </w:p>
          <w:p w:rsidR="00585342" w:rsidRPr="00241575" w:rsidRDefault="00585342" w:rsidP="00C36E63">
            <w:pPr>
              <w:rPr>
                <w:bCs/>
                <w:iCs/>
                <w:strike/>
                <w:sz w:val="22"/>
                <w:szCs w:val="22"/>
              </w:rPr>
            </w:pPr>
            <w:r w:rsidRPr="00241575">
              <w:rPr>
                <w:bCs/>
                <w:iCs/>
                <w:sz w:val="22"/>
                <w:szCs w:val="22"/>
              </w:rPr>
              <w:t xml:space="preserve">    $103,213.00</w:t>
            </w:r>
          </w:p>
        </w:tc>
      </w:tr>
      <w:tr w:rsidR="00585342" w:rsidRPr="00241575" w:rsidTr="008C4EFF">
        <w:trPr>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z w:val="22"/>
                <w:szCs w:val="22"/>
              </w:rPr>
            </w:pPr>
          </w:p>
          <w:p w:rsidR="00585342" w:rsidRPr="00241575" w:rsidRDefault="00585342" w:rsidP="00DE68B0">
            <w:pPr>
              <w:spacing w:after="58"/>
              <w:rPr>
                <w:bCs/>
                <w:iCs/>
                <w:sz w:val="22"/>
                <w:szCs w:val="22"/>
              </w:rPr>
            </w:pPr>
            <w:r w:rsidRPr="00241575">
              <w:rPr>
                <w:bCs/>
                <w:iCs/>
                <w:sz w:val="22"/>
                <w:szCs w:val="22"/>
              </w:rPr>
              <w:t>Grants to Local, State and Federal organizations</w:t>
            </w:r>
            <w:r w:rsidR="00DE68B0" w:rsidRPr="00241575">
              <w:rPr>
                <w:bCs/>
                <w:iCs/>
                <w:sz w:val="22"/>
                <w:szCs w:val="22"/>
              </w:rPr>
              <w:t xml:space="preserve"> and</w:t>
            </w:r>
            <w:r w:rsidRPr="00241575">
              <w:rPr>
                <w:bCs/>
                <w:iCs/>
                <w:sz w:val="22"/>
                <w:szCs w:val="22"/>
              </w:rPr>
              <w:t xml:space="preserve"> agencies </w:t>
            </w:r>
          </w:p>
        </w:tc>
        <w:tc>
          <w:tcPr>
            <w:tcW w:w="2558"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8578DB">
            <w:pPr>
              <w:spacing w:line="120" w:lineRule="exact"/>
              <w:jc w:val="center"/>
              <w:rPr>
                <w:bCs/>
                <w:iCs/>
                <w:sz w:val="22"/>
                <w:szCs w:val="22"/>
              </w:rPr>
            </w:pPr>
          </w:p>
          <w:p w:rsidR="00585342" w:rsidRPr="00241575" w:rsidRDefault="00585342" w:rsidP="008578DB">
            <w:pPr>
              <w:spacing w:after="58"/>
              <w:jc w:val="center"/>
              <w:rPr>
                <w:bCs/>
                <w:iCs/>
                <w:sz w:val="22"/>
                <w:szCs w:val="22"/>
              </w:rPr>
            </w:pPr>
            <w:r w:rsidRPr="00241575">
              <w:rPr>
                <w:bCs/>
                <w:iCs/>
                <w:sz w:val="22"/>
                <w:szCs w:val="22"/>
              </w:rPr>
              <w:t>93%</w:t>
            </w:r>
          </w:p>
        </w:tc>
        <w:tc>
          <w:tcPr>
            <w:tcW w:w="3030"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trike/>
                <w:sz w:val="22"/>
                <w:szCs w:val="22"/>
              </w:rPr>
            </w:pPr>
          </w:p>
          <w:p w:rsidR="00585342" w:rsidRPr="00241575" w:rsidRDefault="00585342" w:rsidP="00C36E63">
            <w:pPr>
              <w:rPr>
                <w:bCs/>
                <w:iCs/>
                <w:sz w:val="22"/>
                <w:szCs w:val="22"/>
              </w:rPr>
            </w:pPr>
            <w:r w:rsidRPr="00241575">
              <w:rPr>
                <w:bCs/>
                <w:iCs/>
                <w:sz w:val="22"/>
                <w:szCs w:val="22"/>
              </w:rPr>
              <w:t xml:space="preserve"> $1,356,518.00 </w:t>
            </w:r>
          </w:p>
        </w:tc>
      </w:tr>
      <w:tr w:rsidR="00585342" w:rsidRPr="00241575" w:rsidTr="008C4EFF">
        <w:trPr>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z w:val="22"/>
                <w:szCs w:val="22"/>
              </w:rPr>
            </w:pPr>
          </w:p>
          <w:p w:rsidR="00585342" w:rsidRPr="00241575" w:rsidRDefault="00585342" w:rsidP="00C36E63">
            <w:pPr>
              <w:spacing w:after="58"/>
              <w:rPr>
                <w:bCs/>
                <w:iCs/>
                <w:sz w:val="22"/>
                <w:szCs w:val="22"/>
              </w:rPr>
            </w:pPr>
            <w:r w:rsidRPr="00241575">
              <w:rPr>
                <w:bCs/>
                <w:iCs/>
                <w:sz w:val="22"/>
                <w:szCs w:val="22"/>
              </w:rPr>
              <w:t>Environmental &amp; Safety Education</w:t>
            </w:r>
          </w:p>
        </w:tc>
        <w:tc>
          <w:tcPr>
            <w:tcW w:w="2558"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8578DB">
            <w:pPr>
              <w:spacing w:line="120" w:lineRule="exact"/>
              <w:jc w:val="center"/>
              <w:rPr>
                <w:bCs/>
                <w:iCs/>
                <w:sz w:val="22"/>
                <w:szCs w:val="22"/>
              </w:rPr>
            </w:pPr>
          </w:p>
          <w:p w:rsidR="00585342" w:rsidRPr="00241575" w:rsidRDefault="00585342" w:rsidP="008578DB">
            <w:pPr>
              <w:spacing w:after="58"/>
              <w:jc w:val="center"/>
              <w:rPr>
                <w:bCs/>
                <w:iCs/>
                <w:sz w:val="22"/>
                <w:szCs w:val="22"/>
              </w:rPr>
            </w:pPr>
            <w:r w:rsidRPr="00241575">
              <w:rPr>
                <w:bCs/>
                <w:iCs/>
                <w:sz w:val="22"/>
                <w:szCs w:val="22"/>
              </w:rPr>
              <w:t>up to 5%</w:t>
            </w:r>
          </w:p>
        </w:tc>
        <w:tc>
          <w:tcPr>
            <w:tcW w:w="3030"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trike/>
                <w:sz w:val="22"/>
                <w:szCs w:val="22"/>
              </w:rPr>
            </w:pPr>
          </w:p>
          <w:p w:rsidR="00585342" w:rsidRPr="00241575" w:rsidRDefault="00585342" w:rsidP="00015323">
            <w:pPr>
              <w:spacing w:after="58"/>
              <w:rPr>
                <w:bCs/>
                <w:iCs/>
                <w:sz w:val="22"/>
                <w:szCs w:val="22"/>
              </w:rPr>
            </w:pPr>
            <w:r w:rsidRPr="00241575">
              <w:rPr>
                <w:bCs/>
                <w:iCs/>
                <w:sz w:val="22"/>
                <w:szCs w:val="22"/>
              </w:rPr>
              <w:t xml:space="preserve">(must be applied toward the appropriate 30-30-40 category) </w:t>
            </w:r>
          </w:p>
        </w:tc>
      </w:tr>
      <w:tr w:rsidR="00585342" w:rsidRPr="00241575" w:rsidTr="008C4EFF">
        <w:trPr>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z w:val="22"/>
                <w:szCs w:val="22"/>
              </w:rPr>
            </w:pPr>
          </w:p>
          <w:p w:rsidR="00585342" w:rsidRPr="00241575" w:rsidRDefault="00585342" w:rsidP="00C36E63">
            <w:pPr>
              <w:spacing w:after="58"/>
              <w:rPr>
                <w:bCs/>
                <w:iCs/>
                <w:sz w:val="22"/>
                <w:szCs w:val="22"/>
              </w:rPr>
            </w:pPr>
            <w:r w:rsidRPr="00241575">
              <w:rPr>
                <w:bCs/>
                <w:iCs/>
                <w:sz w:val="22"/>
                <w:szCs w:val="22"/>
              </w:rPr>
              <w:t xml:space="preserve">Non-Motorized </w:t>
            </w:r>
            <w:r w:rsidR="0079752C">
              <w:rPr>
                <w:bCs/>
                <w:iCs/>
                <w:noProof/>
                <w:sz w:val="22"/>
                <w:szCs w:val="22"/>
              </w:rPr>
              <w:t>T</w:t>
            </w:r>
            <w:r w:rsidRPr="0079752C">
              <w:rPr>
                <w:bCs/>
                <w:iCs/>
                <w:noProof/>
                <w:sz w:val="22"/>
                <w:szCs w:val="22"/>
              </w:rPr>
              <w:t>rail</w:t>
            </w:r>
            <w:r w:rsidRPr="00241575">
              <w:rPr>
                <w:bCs/>
                <w:iCs/>
                <w:sz w:val="22"/>
                <w:szCs w:val="22"/>
              </w:rPr>
              <w:t xml:space="preserve"> projects</w:t>
            </w:r>
          </w:p>
        </w:tc>
        <w:tc>
          <w:tcPr>
            <w:tcW w:w="2558"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8578DB">
            <w:pPr>
              <w:spacing w:line="120" w:lineRule="exact"/>
              <w:jc w:val="center"/>
              <w:rPr>
                <w:bCs/>
                <w:iCs/>
                <w:sz w:val="22"/>
                <w:szCs w:val="22"/>
              </w:rPr>
            </w:pPr>
          </w:p>
          <w:p w:rsidR="00585342" w:rsidRPr="00241575" w:rsidRDefault="00585342" w:rsidP="008578DB">
            <w:pPr>
              <w:spacing w:after="58"/>
              <w:jc w:val="center"/>
              <w:rPr>
                <w:bCs/>
                <w:iCs/>
                <w:sz w:val="22"/>
                <w:szCs w:val="22"/>
              </w:rPr>
            </w:pPr>
            <w:r w:rsidRPr="00241575">
              <w:rPr>
                <w:bCs/>
                <w:iCs/>
                <w:sz w:val="22"/>
                <w:szCs w:val="22"/>
              </w:rPr>
              <w:t>30% of 93%</w:t>
            </w:r>
          </w:p>
        </w:tc>
        <w:tc>
          <w:tcPr>
            <w:tcW w:w="3030"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trike/>
                <w:sz w:val="22"/>
                <w:szCs w:val="22"/>
              </w:rPr>
            </w:pPr>
          </w:p>
          <w:p w:rsidR="00585342" w:rsidRPr="00241575" w:rsidRDefault="00585342" w:rsidP="00C36E63">
            <w:pPr>
              <w:rPr>
                <w:bCs/>
                <w:iCs/>
                <w:sz w:val="22"/>
                <w:szCs w:val="22"/>
              </w:rPr>
            </w:pPr>
            <w:r w:rsidRPr="00241575">
              <w:rPr>
                <w:bCs/>
                <w:iCs/>
                <w:sz w:val="22"/>
                <w:szCs w:val="22"/>
              </w:rPr>
              <w:t xml:space="preserve">    $406,955.40 </w:t>
            </w:r>
          </w:p>
        </w:tc>
      </w:tr>
      <w:tr w:rsidR="00585342" w:rsidRPr="00241575" w:rsidTr="008C4EFF">
        <w:trPr>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z w:val="22"/>
                <w:szCs w:val="22"/>
              </w:rPr>
            </w:pPr>
          </w:p>
          <w:p w:rsidR="00585342" w:rsidRPr="00241575" w:rsidRDefault="00585342" w:rsidP="00C36E63">
            <w:pPr>
              <w:spacing w:after="58"/>
              <w:rPr>
                <w:bCs/>
                <w:iCs/>
                <w:sz w:val="22"/>
                <w:szCs w:val="22"/>
              </w:rPr>
            </w:pPr>
            <w:r w:rsidRPr="00241575">
              <w:rPr>
                <w:bCs/>
                <w:iCs/>
                <w:sz w:val="22"/>
                <w:szCs w:val="22"/>
              </w:rPr>
              <w:t>Motorized trail projects</w:t>
            </w:r>
          </w:p>
        </w:tc>
        <w:tc>
          <w:tcPr>
            <w:tcW w:w="2558"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8578DB">
            <w:pPr>
              <w:spacing w:line="120" w:lineRule="exact"/>
              <w:jc w:val="center"/>
              <w:rPr>
                <w:bCs/>
                <w:iCs/>
                <w:sz w:val="22"/>
                <w:szCs w:val="22"/>
              </w:rPr>
            </w:pPr>
          </w:p>
          <w:p w:rsidR="00585342" w:rsidRPr="00241575" w:rsidRDefault="00585342" w:rsidP="008578DB">
            <w:pPr>
              <w:spacing w:after="58"/>
              <w:jc w:val="center"/>
              <w:rPr>
                <w:bCs/>
                <w:iCs/>
                <w:sz w:val="22"/>
                <w:szCs w:val="22"/>
              </w:rPr>
            </w:pPr>
            <w:r w:rsidRPr="00241575">
              <w:rPr>
                <w:bCs/>
                <w:iCs/>
                <w:sz w:val="22"/>
                <w:szCs w:val="22"/>
              </w:rPr>
              <w:t>30% of 93%</w:t>
            </w:r>
          </w:p>
        </w:tc>
        <w:tc>
          <w:tcPr>
            <w:tcW w:w="3030"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trike/>
                <w:sz w:val="22"/>
                <w:szCs w:val="22"/>
              </w:rPr>
            </w:pPr>
          </w:p>
          <w:p w:rsidR="00585342" w:rsidRPr="00241575" w:rsidRDefault="00585342" w:rsidP="00C36E63">
            <w:pPr>
              <w:spacing w:after="58"/>
              <w:rPr>
                <w:bCs/>
                <w:iCs/>
                <w:sz w:val="22"/>
                <w:szCs w:val="22"/>
              </w:rPr>
            </w:pPr>
            <w:r w:rsidRPr="00241575">
              <w:rPr>
                <w:bCs/>
                <w:iCs/>
                <w:sz w:val="22"/>
                <w:szCs w:val="22"/>
              </w:rPr>
              <w:t xml:space="preserve">    $406,955.40</w:t>
            </w:r>
          </w:p>
        </w:tc>
      </w:tr>
      <w:tr w:rsidR="00585342" w:rsidRPr="00241575" w:rsidTr="008C4EFF">
        <w:trPr>
          <w:trHeight w:val="390"/>
          <w:jc w:val="center"/>
        </w:trPr>
        <w:tc>
          <w:tcPr>
            <w:tcW w:w="3682"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z w:val="22"/>
                <w:szCs w:val="22"/>
              </w:rPr>
            </w:pPr>
          </w:p>
          <w:p w:rsidR="00585342" w:rsidRPr="00241575" w:rsidRDefault="00585342" w:rsidP="00C36E63">
            <w:pPr>
              <w:spacing w:after="58"/>
              <w:rPr>
                <w:bCs/>
                <w:iCs/>
                <w:sz w:val="22"/>
                <w:szCs w:val="22"/>
              </w:rPr>
            </w:pPr>
            <w:r w:rsidRPr="00241575">
              <w:rPr>
                <w:bCs/>
                <w:iCs/>
                <w:sz w:val="22"/>
                <w:szCs w:val="22"/>
              </w:rPr>
              <w:t>Diversified trail projects</w:t>
            </w:r>
          </w:p>
        </w:tc>
        <w:tc>
          <w:tcPr>
            <w:tcW w:w="2558"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8578DB">
            <w:pPr>
              <w:spacing w:line="120" w:lineRule="exact"/>
              <w:jc w:val="center"/>
              <w:rPr>
                <w:bCs/>
                <w:iCs/>
                <w:sz w:val="22"/>
                <w:szCs w:val="22"/>
              </w:rPr>
            </w:pPr>
          </w:p>
          <w:p w:rsidR="00585342" w:rsidRPr="00241575" w:rsidRDefault="00585342" w:rsidP="008578DB">
            <w:pPr>
              <w:spacing w:after="58"/>
              <w:jc w:val="center"/>
              <w:rPr>
                <w:bCs/>
                <w:iCs/>
                <w:sz w:val="22"/>
                <w:szCs w:val="22"/>
              </w:rPr>
            </w:pPr>
            <w:r w:rsidRPr="00241575">
              <w:rPr>
                <w:bCs/>
                <w:iCs/>
                <w:sz w:val="22"/>
                <w:szCs w:val="22"/>
              </w:rPr>
              <w:t>40% of 93%</w:t>
            </w:r>
          </w:p>
        </w:tc>
        <w:tc>
          <w:tcPr>
            <w:tcW w:w="3030" w:type="dxa"/>
            <w:tcBorders>
              <w:top w:val="single" w:sz="6" w:space="0" w:color="000000"/>
              <w:left w:val="single" w:sz="6" w:space="0" w:color="000000"/>
              <w:bottom w:val="single" w:sz="6" w:space="0" w:color="000000"/>
              <w:right w:val="single" w:sz="6" w:space="0" w:color="000000"/>
            </w:tcBorders>
            <w:vAlign w:val="center"/>
          </w:tcPr>
          <w:p w:rsidR="00585342" w:rsidRPr="00241575" w:rsidRDefault="00585342" w:rsidP="00C36E63">
            <w:pPr>
              <w:spacing w:line="120" w:lineRule="exact"/>
              <w:rPr>
                <w:bCs/>
                <w:iCs/>
                <w:strike/>
                <w:sz w:val="22"/>
                <w:szCs w:val="22"/>
              </w:rPr>
            </w:pPr>
          </w:p>
          <w:p w:rsidR="00585342" w:rsidRPr="00241575" w:rsidRDefault="00585342" w:rsidP="00C36E63">
            <w:pPr>
              <w:spacing w:after="58"/>
              <w:rPr>
                <w:bCs/>
                <w:iCs/>
                <w:sz w:val="22"/>
                <w:szCs w:val="22"/>
              </w:rPr>
            </w:pPr>
            <w:r w:rsidRPr="00241575">
              <w:rPr>
                <w:bCs/>
                <w:iCs/>
                <w:sz w:val="22"/>
                <w:szCs w:val="22"/>
              </w:rPr>
              <w:t xml:space="preserve">    $542,607.20  </w:t>
            </w:r>
          </w:p>
        </w:tc>
      </w:tr>
    </w:tbl>
    <w:p w:rsidR="00C059F3" w:rsidRPr="00241575" w:rsidRDefault="00A30DBD" w:rsidP="00C36E63">
      <w:pPr>
        <w:jc w:val="both"/>
        <w:rPr>
          <w:sz w:val="22"/>
          <w:szCs w:val="22"/>
        </w:rPr>
      </w:pPr>
      <w:r>
        <w:rPr>
          <w:sz w:val="22"/>
          <w:szCs w:val="22"/>
        </w:rPr>
        <w:t>*</w:t>
      </w:r>
      <w:r w:rsidR="00F140E6" w:rsidRPr="00241575">
        <w:rPr>
          <w:sz w:val="22"/>
          <w:szCs w:val="22"/>
        </w:rPr>
        <w:t xml:space="preserve">Please note that the above figures represent </w:t>
      </w:r>
      <w:r w:rsidR="0087469A">
        <w:rPr>
          <w:sz w:val="22"/>
          <w:szCs w:val="22"/>
        </w:rPr>
        <w:t xml:space="preserve">typical annual apportionments that may be subject to </w:t>
      </w:r>
      <w:r w:rsidR="003E6C59">
        <w:rPr>
          <w:sz w:val="22"/>
          <w:szCs w:val="22"/>
        </w:rPr>
        <w:t xml:space="preserve">increase </w:t>
      </w:r>
      <w:r w:rsidR="008F12BE">
        <w:rPr>
          <w:sz w:val="22"/>
          <w:szCs w:val="22"/>
        </w:rPr>
        <w:t>due to carry</w:t>
      </w:r>
      <w:r w:rsidR="0087469A">
        <w:rPr>
          <w:sz w:val="22"/>
          <w:szCs w:val="22"/>
        </w:rPr>
        <w:t>over</w:t>
      </w:r>
      <w:r w:rsidR="003E6C59">
        <w:rPr>
          <w:sz w:val="22"/>
          <w:szCs w:val="22"/>
        </w:rPr>
        <w:t xml:space="preserve"> funds from previous years or </w:t>
      </w:r>
      <w:r w:rsidR="00C036CB">
        <w:rPr>
          <w:sz w:val="22"/>
          <w:szCs w:val="22"/>
        </w:rPr>
        <w:t xml:space="preserve">from </w:t>
      </w:r>
      <w:r w:rsidR="003E6C59">
        <w:rPr>
          <w:sz w:val="22"/>
          <w:szCs w:val="22"/>
        </w:rPr>
        <w:t>d</w:t>
      </w:r>
      <w:r w:rsidR="008F12BE">
        <w:rPr>
          <w:sz w:val="22"/>
          <w:szCs w:val="22"/>
        </w:rPr>
        <w:t>e-obligated funds</w:t>
      </w:r>
      <w:r w:rsidR="00F140E6" w:rsidRPr="00241575">
        <w:rPr>
          <w:sz w:val="22"/>
          <w:szCs w:val="22"/>
        </w:rPr>
        <w:t xml:space="preserve"> </w:t>
      </w:r>
      <w:r w:rsidR="008F12BE">
        <w:rPr>
          <w:sz w:val="22"/>
          <w:szCs w:val="22"/>
        </w:rPr>
        <w:t>left</w:t>
      </w:r>
      <w:r w:rsidR="003E6C59">
        <w:rPr>
          <w:sz w:val="22"/>
          <w:szCs w:val="22"/>
        </w:rPr>
        <w:t xml:space="preserve">over from prior fiscal year projects. </w:t>
      </w:r>
    </w:p>
    <w:p w:rsidR="00C300FA" w:rsidRDefault="00C300FA" w:rsidP="00C36E63">
      <w:pPr>
        <w:jc w:val="both"/>
        <w:rPr>
          <w:b/>
          <w:bCs/>
          <w:iCs/>
          <w:sz w:val="22"/>
          <w:szCs w:val="22"/>
        </w:rPr>
      </w:pPr>
    </w:p>
    <w:p w:rsidR="00C059F3" w:rsidRPr="00241575" w:rsidRDefault="00C059F3" w:rsidP="00074793">
      <w:pPr>
        <w:rPr>
          <w:sz w:val="28"/>
          <w:szCs w:val="28"/>
        </w:rPr>
      </w:pPr>
      <w:r w:rsidRPr="00241575">
        <w:rPr>
          <w:b/>
          <w:bCs/>
          <w:sz w:val="28"/>
          <w:szCs w:val="28"/>
        </w:rPr>
        <w:t>ELIGIBLE RTP GRANT USES</w:t>
      </w:r>
    </w:p>
    <w:p w:rsidR="00C059F3" w:rsidRPr="00241575" w:rsidRDefault="00C059F3" w:rsidP="00C36E63">
      <w:pPr>
        <w:jc w:val="both"/>
        <w:rPr>
          <w:b/>
          <w:bCs/>
          <w:sz w:val="22"/>
          <w:szCs w:val="22"/>
        </w:rPr>
      </w:pPr>
    </w:p>
    <w:p w:rsidR="00241575" w:rsidRDefault="00672E8F" w:rsidP="00C36E63">
      <w:pPr>
        <w:jc w:val="both"/>
        <w:rPr>
          <w:b/>
          <w:bCs/>
          <w:sz w:val="24"/>
          <w:szCs w:val="24"/>
        </w:rPr>
      </w:pPr>
      <w:r w:rsidRPr="0079752C">
        <w:rPr>
          <w:b/>
          <w:bCs/>
          <w:noProof/>
          <w:sz w:val="24"/>
          <w:szCs w:val="24"/>
        </w:rPr>
        <w:t>PERMISS</w:t>
      </w:r>
      <w:r w:rsidR="0079752C">
        <w:rPr>
          <w:b/>
          <w:bCs/>
          <w:noProof/>
          <w:sz w:val="24"/>
          <w:szCs w:val="24"/>
        </w:rPr>
        <w:t>I</w:t>
      </w:r>
      <w:r w:rsidRPr="0079752C">
        <w:rPr>
          <w:b/>
          <w:bCs/>
          <w:noProof/>
          <w:sz w:val="24"/>
          <w:szCs w:val="24"/>
        </w:rPr>
        <w:t>BLE</w:t>
      </w:r>
      <w:r w:rsidR="00C059F3" w:rsidRPr="00241575">
        <w:rPr>
          <w:b/>
          <w:bCs/>
          <w:sz w:val="24"/>
          <w:szCs w:val="24"/>
        </w:rPr>
        <w:t xml:space="preserve"> USES</w:t>
      </w:r>
      <w:r w:rsidR="0071557D">
        <w:rPr>
          <w:b/>
          <w:bCs/>
          <w:sz w:val="24"/>
          <w:szCs w:val="24"/>
        </w:rPr>
        <w:t xml:space="preserve"> FOR ALL CATEGORIES</w:t>
      </w:r>
    </w:p>
    <w:p w:rsidR="00241575" w:rsidRDefault="00241575" w:rsidP="00C36E63">
      <w:pPr>
        <w:jc w:val="both"/>
        <w:rPr>
          <w:sz w:val="22"/>
          <w:szCs w:val="22"/>
        </w:rPr>
      </w:pPr>
    </w:p>
    <w:p w:rsidR="00C059F3" w:rsidRPr="00241575" w:rsidRDefault="00D82128" w:rsidP="00C36E63">
      <w:pPr>
        <w:jc w:val="both"/>
        <w:rPr>
          <w:sz w:val="22"/>
          <w:szCs w:val="22"/>
        </w:rPr>
      </w:pPr>
      <w:r>
        <w:rPr>
          <w:sz w:val="22"/>
          <w:szCs w:val="22"/>
        </w:rPr>
        <w:t>The types of p</w:t>
      </w:r>
      <w:r w:rsidR="00241575">
        <w:rPr>
          <w:sz w:val="22"/>
          <w:szCs w:val="22"/>
        </w:rPr>
        <w:t>roject</w:t>
      </w:r>
      <w:r>
        <w:rPr>
          <w:sz w:val="22"/>
          <w:szCs w:val="22"/>
        </w:rPr>
        <w:t xml:space="preserve">s allowed </w:t>
      </w:r>
      <w:r w:rsidR="00241575">
        <w:rPr>
          <w:sz w:val="22"/>
          <w:szCs w:val="22"/>
        </w:rPr>
        <w:t>are l</w:t>
      </w:r>
      <w:r w:rsidR="00C059F3" w:rsidRPr="00241575">
        <w:rPr>
          <w:sz w:val="22"/>
          <w:szCs w:val="22"/>
        </w:rPr>
        <w:t xml:space="preserve">isted </w:t>
      </w:r>
      <w:r w:rsidR="0071557D">
        <w:rPr>
          <w:sz w:val="22"/>
          <w:szCs w:val="22"/>
        </w:rPr>
        <w:t xml:space="preserve">below. This listing also includes </w:t>
      </w:r>
      <w:r w:rsidR="00C059F3" w:rsidRPr="00241575">
        <w:rPr>
          <w:sz w:val="22"/>
          <w:szCs w:val="22"/>
        </w:rPr>
        <w:t>Wyoming</w:t>
      </w:r>
      <w:r w:rsidR="00C059F3" w:rsidRPr="00241575">
        <w:rPr>
          <w:rFonts w:ascii="WP TypographicSymbols" w:hAnsi="WP TypographicSymbols" w:cs="WP TypographicSymbols"/>
          <w:sz w:val="22"/>
          <w:szCs w:val="22"/>
        </w:rPr>
        <w:t>’</w:t>
      </w:r>
      <w:r w:rsidR="00C059F3" w:rsidRPr="00241575">
        <w:rPr>
          <w:sz w:val="22"/>
          <w:szCs w:val="22"/>
        </w:rPr>
        <w:t xml:space="preserve">s </w:t>
      </w:r>
      <w:r w:rsidR="008F12BE">
        <w:rPr>
          <w:sz w:val="22"/>
          <w:szCs w:val="22"/>
        </w:rPr>
        <w:t>‘</w:t>
      </w:r>
      <w:r w:rsidR="00C059F3" w:rsidRPr="00241575">
        <w:rPr>
          <w:sz w:val="22"/>
          <w:szCs w:val="22"/>
        </w:rPr>
        <w:t>P</w:t>
      </w:r>
      <w:r w:rsidR="003B31D6" w:rsidRPr="00241575">
        <w:rPr>
          <w:sz w:val="22"/>
          <w:szCs w:val="22"/>
        </w:rPr>
        <w:t xml:space="preserve">riority </w:t>
      </w:r>
      <w:r w:rsidR="003B31D6">
        <w:rPr>
          <w:sz w:val="22"/>
          <w:szCs w:val="22"/>
        </w:rPr>
        <w:t>Multipliers</w:t>
      </w:r>
      <w:r w:rsidR="008F12BE">
        <w:rPr>
          <w:sz w:val="22"/>
          <w:szCs w:val="22"/>
        </w:rPr>
        <w:t>’</w:t>
      </w:r>
      <w:r w:rsidR="003B31D6">
        <w:rPr>
          <w:sz w:val="22"/>
          <w:szCs w:val="22"/>
        </w:rPr>
        <w:t xml:space="preserve"> </w:t>
      </w:r>
      <w:r w:rsidR="00241575">
        <w:rPr>
          <w:sz w:val="22"/>
          <w:szCs w:val="22"/>
        </w:rPr>
        <w:t>used</w:t>
      </w:r>
      <w:r w:rsidR="00C059F3" w:rsidRPr="00241575">
        <w:rPr>
          <w:sz w:val="22"/>
          <w:szCs w:val="22"/>
        </w:rPr>
        <w:t xml:space="preserve"> </w:t>
      </w:r>
      <w:r w:rsidR="00241575">
        <w:rPr>
          <w:sz w:val="22"/>
          <w:szCs w:val="22"/>
        </w:rPr>
        <w:t xml:space="preserve">to help rank and allocate </w:t>
      </w:r>
      <w:r w:rsidR="0071557D">
        <w:rPr>
          <w:sz w:val="22"/>
          <w:szCs w:val="22"/>
        </w:rPr>
        <w:t xml:space="preserve">Non-Motorized </w:t>
      </w:r>
      <w:r w:rsidR="00C059F3" w:rsidRPr="00241575">
        <w:rPr>
          <w:sz w:val="22"/>
          <w:szCs w:val="22"/>
        </w:rPr>
        <w:t>RTP</w:t>
      </w:r>
      <w:r w:rsidR="00241575">
        <w:rPr>
          <w:sz w:val="22"/>
          <w:szCs w:val="22"/>
        </w:rPr>
        <w:t xml:space="preserve"> funds. </w:t>
      </w:r>
      <w:r w:rsidR="0071557D">
        <w:rPr>
          <w:sz w:val="22"/>
          <w:szCs w:val="22"/>
        </w:rPr>
        <w:t>Eligible p</w:t>
      </w:r>
      <w:r w:rsidR="00241575">
        <w:rPr>
          <w:sz w:val="22"/>
          <w:szCs w:val="22"/>
        </w:rPr>
        <w:t xml:space="preserve">roject </w:t>
      </w:r>
      <w:r w:rsidR="00C059F3" w:rsidRPr="00241575">
        <w:rPr>
          <w:sz w:val="22"/>
          <w:szCs w:val="22"/>
        </w:rPr>
        <w:t>categories</w:t>
      </w:r>
      <w:r>
        <w:rPr>
          <w:sz w:val="22"/>
          <w:szCs w:val="22"/>
        </w:rPr>
        <w:t xml:space="preserve"> are shown, along with </w:t>
      </w:r>
      <w:r w:rsidR="00241575">
        <w:rPr>
          <w:sz w:val="22"/>
          <w:szCs w:val="22"/>
        </w:rPr>
        <w:t xml:space="preserve">their definition and </w:t>
      </w:r>
      <w:r w:rsidR="00C059F3" w:rsidRPr="00241575">
        <w:rPr>
          <w:sz w:val="22"/>
          <w:szCs w:val="22"/>
        </w:rPr>
        <w:t>priority multiplier</w:t>
      </w:r>
      <w:r>
        <w:rPr>
          <w:sz w:val="22"/>
          <w:szCs w:val="22"/>
        </w:rPr>
        <w:t xml:space="preserve">, </w:t>
      </w:r>
      <w:r w:rsidR="00C059F3" w:rsidRPr="00241575">
        <w:rPr>
          <w:sz w:val="22"/>
          <w:szCs w:val="22"/>
        </w:rPr>
        <w:t xml:space="preserve">to </w:t>
      </w:r>
      <w:r w:rsidR="00241575">
        <w:rPr>
          <w:sz w:val="22"/>
          <w:szCs w:val="22"/>
        </w:rPr>
        <w:t>help applicants understand the types of projects allowed as well as which receive</w:t>
      </w:r>
      <w:r w:rsidR="0079752C">
        <w:rPr>
          <w:sz w:val="22"/>
          <w:szCs w:val="22"/>
        </w:rPr>
        <w:t xml:space="preserve"> the</w:t>
      </w:r>
      <w:r w:rsidR="00241575">
        <w:rPr>
          <w:sz w:val="22"/>
          <w:szCs w:val="22"/>
        </w:rPr>
        <w:t xml:space="preserve"> </w:t>
      </w:r>
      <w:r w:rsidR="003B31D6" w:rsidRPr="0079752C">
        <w:rPr>
          <w:noProof/>
          <w:sz w:val="22"/>
          <w:szCs w:val="22"/>
        </w:rPr>
        <w:t>highest</w:t>
      </w:r>
      <w:r w:rsidR="003B31D6">
        <w:rPr>
          <w:sz w:val="22"/>
          <w:szCs w:val="22"/>
        </w:rPr>
        <w:t xml:space="preserve"> </w:t>
      </w:r>
      <w:r w:rsidR="00241575">
        <w:rPr>
          <w:sz w:val="22"/>
          <w:szCs w:val="22"/>
        </w:rPr>
        <w:t xml:space="preserve">preference for </w:t>
      </w:r>
      <w:r w:rsidR="0071557D">
        <w:rPr>
          <w:sz w:val="22"/>
          <w:szCs w:val="22"/>
        </w:rPr>
        <w:t xml:space="preserve">Non-Motorized </w:t>
      </w:r>
      <w:r>
        <w:rPr>
          <w:sz w:val="22"/>
          <w:szCs w:val="22"/>
        </w:rPr>
        <w:t xml:space="preserve">RTP </w:t>
      </w:r>
      <w:r w:rsidR="0071557D">
        <w:rPr>
          <w:sz w:val="22"/>
          <w:szCs w:val="22"/>
        </w:rPr>
        <w:t xml:space="preserve">project </w:t>
      </w:r>
      <w:r w:rsidR="0060737E">
        <w:rPr>
          <w:sz w:val="22"/>
          <w:szCs w:val="22"/>
        </w:rPr>
        <w:t xml:space="preserve">funding. If a project involves multiple categories, its multiplier will be based on the ratio of item costs attributed to each category’s items </w:t>
      </w:r>
      <w:r w:rsidR="00AC21FC">
        <w:rPr>
          <w:sz w:val="22"/>
          <w:szCs w:val="22"/>
        </w:rPr>
        <w:t>shown in Exhibit B (Example: 50% Maintenance category costs and 50% Trailhead category costs = 1.45 Priority Multiplier).</w:t>
      </w:r>
    </w:p>
    <w:p w:rsidR="00C059F3" w:rsidRPr="00241575" w:rsidRDefault="00C059F3" w:rsidP="003D12E6">
      <w:pPr>
        <w:jc w:val="both"/>
        <w:rPr>
          <w:sz w:val="22"/>
          <w:szCs w:val="22"/>
        </w:rPr>
      </w:pPr>
    </w:p>
    <w:p w:rsidR="00C059F3" w:rsidRPr="00241575" w:rsidRDefault="00C059F3" w:rsidP="00C36E63">
      <w:pPr>
        <w:tabs>
          <w:tab w:val="left" w:pos="-1440"/>
        </w:tabs>
        <w:jc w:val="both"/>
        <w:rPr>
          <w:sz w:val="22"/>
          <w:szCs w:val="22"/>
        </w:rPr>
      </w:pPr>
      <w:r w:rsidRPr="00241575">
        <w:rPr>
          <w:b/>
          <w:bCs/>
          <w:sz w:val="22"/>
          <w:szCs w:val="22"/>
        </w:rPr>
        <w:t>Maintenance</w:t>
      </w:r>
      <w:r w:rsidR="00C8500F" w:rsidRPr="00241575">
        <w:rPr>
          <w:b/>
          <w:bCs/>
          <w:sz w:val="22"/>
          <w:szCs w:val="22"/>
        </w:rPr>
        <w:t xml:space="preserve"> </w:t>
      </w:r>
      <w:r w:rsidR="00241575">
        <w:rPr>
          <w:b/>
          <w:bCs/>
          <w:sz w:val="22"/>
          <w:szCs w:val="22"/>
        </w:rPr>
        <w:t>or</w:t>
      </w:r>
      <w:r w:rsidR="00C8500F" w:rsidRPr="00241575">
        <w:rPr>
          <w:b/>
          <w:bCs/>
          <w:sz w:val="22"/>
          <w:szCs w:val="22"/>
        </w:rPr>
        <w:t xml:space="preserve"> Restoration of Existing T</w:t>
      </w:r>
      <w:r w:rsidRPr="00241575">
        <w:rPr>
          <w:b/>
          <w:bCs/>
          <w:sz w:val="22"/>
          <w:szCs w:val="22"/>
        </w:rPr>
        <w:t>rails</w:t>
      </w:r>
      <w:r w:rsidR="00D31685">
        <w:rPr>
          <w:bCs/>
          <w:sz w:val="22"/>
          <w:szCs w:val="22"/>
        </w:rPr>
        <w:t xml:space="preserve"> – 1.5 </w:t>
      </w:r>
      <w:r w:rsidRPr="00241575">
        <w:rPr>
          <w:sz w:val="22"/>
          <w:szCs w:val="22"/>
        </w:rPr>
        <w:t>multiplier</w:t>
      </w:r>
    </w:p>
    <w:p w:rsidR="007A4FEF" w:rsidRPr="007A4FEF" w:rsidRDefault="00D82128" w:rsidP="007A4FEF">
      <w:pPr>
        <w:pStyle w:val="Level1"/>
        <w:numPr>
          <w:ilvl w:val="0"/>
          <w:numId w:val="4"/>
        </w:numPr>
        <w:tabs>
          <w:tab w:val="left" w:pos="-1440"/>
        </w:tabs>
        <w:jc w:val="both"/>
        <w:rPr>
          <w:sz w:val="22"/>
          <w:szCs w:val="22"/>
        </w:rPr>
      </w:pPr>
      <w:r w:rsidRPr="00D82128">
        <w:rPr>
          <w:sz w:val="22"/>
          <w:szCs w:val="22"/>
        </w:rPr>
        <w:t>Routine m</w:t>
      </w:r>
      <w:r w:rsidR="00C059F3" w:rsidRPr="00D82128">
        <w:rPr>
          <w:sz w:val="22"/>
          <w:szCs w:val="22"/>
        </w:rPr>
        <w:t>aintenance</w:t>
      </w:r>
      <w:r w:rsidR="006D747A">
        <w:rPr>
          <w:sz w:val="22"/>
          <w:szCs w:val="22"/>
        </w:rPr>
        <w:t xml:space="preserve">, </w:t>
      </w:r>
      <w:r w:rsidRPr="00D82128">
        <w:rPr>
          <w:sz w:val="22"/>
          <w:szCs w:val="22"/>
        </w:rPr>
        <w:t>restoration</w:t>
      </w:r>
      <w:r w:rsidR="006D747A">
        <w:rPr>
          <w:sz w:val="22"/>
          <w:szCs w:val="22"/>
        </w:rPr>
        <w:t>,</w:t>
      </w:r>
      <w:r w:rsidRPr="00D82128">
        <w:rPr>
          <w:sz w:val="22"/>
          <w:szCs w:val="22"/>
        </w:rPr>
        <w:t xml:space="preserve"> or </w:t>
      </w:r>
      <w:r w:rsidR="00C059F3" w:rsidRPr="00D82128">
        <w:rPr>
          <w:sz w:val="22"/>
          <w:szCs w:val="22"/>
        </w:rPr>
        <w:t>improvement of existing recreational trails</w:t>
      </w:r>
      <w:r w:rsidRPr="00D82128">
        <w:rPr>
          <w:sz w:val="22"/>
          <w:szCs w:val="22"/>
        </w:rPr>
        <w:t xml:space="preserve">; includes </w:t>
      </w:r>
      <w:r w:rsidR="00C059F3" w:rsidRPr="00D82128">
        <w:rPr>
          <w:sz w:val="22"/>
          <w:szCs w:val="22"/>
        </w:rPr>
        <w:t>the grooming and ma</w:t>
      </w:r>
      <w:r w:rsidR="00167CEA" w:rsidRPr="00D82128">
        <w:rPr>
          <w:sz w:val="22"/>
          <w:szCs w:val="22"/>
        </w:rPr>
        <w:t xml:space="preserve">intenance of </w:t>
      </w:r>
      <w:r w:rsidRPr="00D82128">
        <w:rPr>
          <w:sz w:val="22"/>
          <w:szCs w:val="22"/>
        </w:rPr>
        <w:t xml:space="preserve">over-snow </w:t>
      </w:r>
      <w:r w:rsidR="00167CEA" w:rsidRPr="00D82128">
        <w:rPr>
          <w:sz w:val="22"/>
          <w:szCs w:val="22"/>
        </w:rPr>
        <w:t>trails</w:t>
      </w:r>
      <w:r w:rsidR="00C036CB">
        <w:rPr>
          <w:sz w:val="22"/>
          <w:szCs w:val="22"/>
        </w:rPr>
        <w:t xml:space="preserve"> and the construction of </w:t>
      </w:r>
      <w:r w:rsidR="006D747A">
        <w:rPr>
          <w:sz w:val="22"/>
          <w:szCs w:val="22"/>
        </w:rPr>
        <w:t>required maintenance facilities</w:t>
      </w:r>
      <w:r>
        <w:rPr>
          <w:sz w:val="22"/>
          <w:szCs w:val="22"/>
        </w:rPr>
        <w:t>.</w:t>
      </w:r>
      <w:r w:rsidR="007A4FEF" w:rsidRPr="007A4FEF">
        <w:rPr>
          <w:sz w:val="22"/>
          <w:szCs w:val="22"/>
        </w:rPr>
        <w:t xml:space="preserve"> </w:t>
      </w:r>
    </w:p>
    <w:p w:rsidR="007A4FEF" w:rsidRPr="007A4FEF" w:rsidRDefault="007A4FEF" w:rsidP="007A4FEF">
      <w:pPr>
        <w:pStyle w:val="ListParagraph"/>
        <w:numPr>
          <w:ilvl w:val="0"/>
          <w:numId w:val="4"/>
        </w:numPr>
        <w:jc w:val="both"/>
        <w:rPr>
          <w:sz w:val="22"/>
          <w:szCs w:val="22"/>
        </w:rPr>
      </w:pPr>
      <w:r w:rsidRPr="007A4FEF">
        <w:rPr>
          <w:bCs/>
          <w:iCs/>
          <w:sz w:val="22"/>
          <w:szCs w:val="22"/>
        </w:rPr>
        <w:t xml:space="preserve">NOTE: </w:t>
      </w:r>
      <w:r>
        <w:rPr>
          <w:bCs/>
          <w:iCs/>
          <w:sz w:val="22"/>
          <w:szCs w:val="22"/>
        </w:rPr>
        <w:t>Buy America requirements a</w:t>
      </w:r>
      <w:r w:rsidRPr="007A4FEF">
        <w:rPr>
          <w:sz w:val="22"/>
          <w:szCs w:val="22"/>
        </w:rPr>
        <w:t xml:space="preserve">pplies to iron and steel components permanently incorporated into the project when the total cost of all iron and/or steel components exceeds $2,500. If the total cost of iron </w:t>
      </w:r>
      <w:r w:rsidRPr="007A4FEF">
        <w:rPr>
          <w:sz w:val="22"/>
          <w:szCs w:val="22"/>
        </w:rPr>
        <w:tab/>
        <w:t>and steel components exceeds $2,500, the iron and steel must be certified to be 100% ‘U.S. made’ iron</w:t>
      </w:r>
      <w:r>
        <w:rPr>
          <w:sz w:val="22"/>
          <w:szCs w:val="22"/>
        </w:rPr>
        <w:t xml:space="preserve"> </w:t>
      </w:r>
      <w:r w:rsidRPr="007A4FEF">
        <w:rPr>
          <w:sz w:val="22"/>
          <w:szCs w:val="22"/>
        </w:rPr>
        <w:t xml:space="preserve">and/or steel and the product must be assembled in the United States – certification letters from the manufacturer are required. If the total cost of iron and steel components is less than $2,500, the project </w:t>
      </w:r>
      <w:r w:rsidRPr="007A4FEF">
        <w:rPr>
          <w:sz w:val="22"/>
          <w:szCs w:val="22"/>
        </w:rPr>
        <w:tab/>
        <w:t xml:space="preserve">is exempt from this requirement – which also requires a certification letter from the product’s manufacturer. </w:t>
      </w:r>
    </w:p>
    <w:p w:rsidR="00D82128" w:rsidRPr="00D82128" w:rsidRDefault="00D82128" w:rsidP="00D82128">
      <w:pPr>
        <w:pStyle w:val="Level1"/>
        <w:tabs>
          <w:tab w:val="left" w:pos="-1440"/>
        </w:tabs>
        <w:ind w:left="1080" w:firstLine="0"/>
        <w:jc w:val="both"/>
        <w:rPr>
          <w:sz w:val="22"/>
          <w:szCs w:val="22"/>
        </w:rPr>
      </w:pPr>
    </w:p>
    <w:p w:rsidR="00241575" w:rsidRPr="00241575" w:rsidRDefault="00241575" w:rsidP="00241575">
      <w:pPr>
        <w:tabs>
          <w:tab w:val="left" w:pos="-1440"/>
        </w:tabs>
        <w:jc w:val="both"/>
        <w:rPr>
          <w:sz w:val="22"/>
          <w:szCs w:val="22"/>
        </w:rPr>
      </w:pPr>
      <w:r w:rsidRPr="00241575">
        <w:rPr>
          <w:b/>
          <w:bCs/>
          <w:sz w:val="22"/>
          <w:szCs w:val="22"/>
        </w:rPr>
        <w:t xml:space="preserve">Development or Rehabilitation of Trailside and Trailhead Facilities and Trail </w:t>
      </w:r>
      <w:r w:rsidR="00D31685">
        <w:rPr>
          <w:b/>
          <w:bCs/>
          <w:sz w:val="22"/>
          <w:szCs w:val="22"/>
        </w:rPr>
        <w:t>Linkages</w:t>
      </w:r>
      <w:r w:rsidR="00D31685">
        <w:rPr>
          <w:bCs/>
          <w:sz w:val="22"/>
          <w:szCs w:val="22"/>
        </w:rPr>
        <w:t xml:space="preserve"> – 1.</w:t>
      </w:r>
      <w:r w:rsidR="0071557D">
        <w:rPr>
          <w:bCs/>
          <w:sz w:val="22"/>
          <w:szCs w:val="22"/>
        </w:rPr>
        <w:t>4</w:t>
      </w:r>
      <w:r w:rsidR="00D31685">
        <w:rPr>
          <w:bCs/>
          <w:sz w:val="22"/>
          <w:szCs w:val="22"/>
        </w:rPr>
        <w:t xml:space="preserve"> </w:t>
      </w:r>
      <w:r w:rsidRPr="00241575">
        <w:rPr>
          <w:sz w:val="22"/>
          <w:szCs w:val="22"/>
        </w:rPr>
        <w:t>multiplier</w:t>
      </w:r>
    </w:p>
    <w:p w:rsidR="00241575" w:rsidRPr="00D31685" w:rsidRDefault="00D31685" w:rsidP="00DB4AE3">
      <w:pPr>
        <w:pStyle w:val="Level1"/>
        <w:numPr>
          <w:ilvl w:val="0"/>
          <w:numId w:val="6"/>
        </w:numPr>
        <w:tabs>
          <w:tab w:val="left" w:pos="-1440"/>
        </w:tabs>
        <w:jc w:val="both"/>
        <w:rPr>
          <w:sz w:val="22"/>
          <w:szCs w:val="22"/>
          <w:u w:val="single"/>
        </w:rPr>
      </w:pPr>
      <w:r>
        <w:rPr>
          <w:sz w:val="22"/>
          <w:szCs w:val="22"/>
          <w:u w:val="single"/>
        </w:rPr>
        <w:t>T</w:t>
      </w:r>
      <w:r w:rsidR="00241575" w:rsidRPr="00241575">
        <w:rPr>
          <w:sz w:val="22"/>
          <w:szCs w:val="22"/>
          <w:u w:val="single"/>
        </w:rPr>
        <w:t>railside</w:t>
      </w:r>
      <w:r>
        <w:rPr>
          <w:sz w:val="22"/>
          <w:szCs w:val="22"/>
          <w:u w:val="single"/>
        </w:rPr>
        <w:t xml:space="preserve"> or </w:t>
      </w:r>
      <w:r w:rsidR="00241575" w:rsidRPr="00241575">
        <w:rPr>
          <w:sz w:val="22"/>
          <w:szCs w:val="22"/>
          <w:u w:val="single"/>
        </w:rPr>
        <w:t>trailhead</w:t>
      </w:r>
      <w:r w:rsidR="00241575" w:rsidRPr="00241575">
        <w:rPr>
          <w:sz w:val="22"/>
          <w:szCs w:val="22"/>
        </w:rPr>
        <w:t xml:space="preserve"> facilities </w:t>
      </w:r>
      <w:r w:rsidRPr="0079752C">
        <w:rPr>
          <w:noProof/>
          <w:sz w:val="22"/>
          <w:szCs w:val="22"/>
        </w:rPr>
        <w:t>include</w:t>
      </w:r>
      <w:r>
        <w:rPr>
          <w:sz w:val="22"/>
          <w:szCs w:val="22"/>
        </w:rPr>
        <w:t xml:space="preserve"> </w:t>
      </w:r>
      <w:r w:rsidR="00241575" w:rsidRPr="00241575">
        <w:rPr>
          <w:sz w:val="22"/>
          <w:szCs w:val="22"/>
        </w:rPr>
        <w:t xml:space="preserve">parking areas, </w:t>
      </w:r>
      <w:r>
        <w:rPr>
          <w:sz w:val="22"/>
          <w:szCs w:val="22"/>
        </w:rPr>
        <w:t xml:space="preserve">shelters, </w:t>
      </w:r>
      <w:r w:rsidR="00241575" w:rsidRPr="00241575">
        <w:rPr>
          <w:sz w:val="22"/>
          <w:szCs w:val="22"/>
        </w:rPr>
        <w:t xml:space="preserve">toilets, </w:t>
      </w:r>
      <w:r>
        <w:rPr>
          <w:sz w:val="22"/>
          <w:szCs w:val="22"/>
        </w:rPr>
        <w:t xml:space="preserve">signing, information kiosks, </w:t>
      </w:r>
      <w:r w:rsidRPr="003E1D69">
        <w:rPr>
          <w:noProof/>
          <w:sz w:val="22"/>
          <w:szCs w:val="22"/>
        </w:rPr>
        <w:t>benches</w:t>
      </w:r>
      <w:r>
        <w:rPr>
          <w:sz w:val="22"/>
          <w:szCs w:val="22"/>
        </w:rPr>
        <w:t xml:space="preserve"> and</w:t>
      </w:r>
      <w:r w:rsidR="00241575" w:rsidRPr="00241575">
        <w:rPr>
          <w:sz w:val="22"/>
          <w:szCs w:val="22"/>
        </w:rPr>
        <w:t xml:space="preserve"> tables)</w:t>
      </w:r>
      <w:r>
        <w:rPr>
          <w:sz w:val="22"/>
          <w:szCs w:val="22"/>
        </w:rPr>
        <w:t xml:space="preserve">; </w:t>
      </w:r>
      <w:r w:rsidR="00241575" w:rsidRPr="00241575">
        <w:rPr>
          <w:sz w:val="22"/>
          <w:szCs w:val="22"/>
        </w:rPr>
        <w:t xml:space="preserve">must be in direct conjunction with the use of a recreational trail and </w:t>
      </w:r>
      <w:r w:rsidR="00241575" w:rsidRPr="00D31685">
        <w:rPr>
          <w:sz w:val="22"/>
          <w:szCs w:val="22"/>
          <w:u w:val="single"/>
        </w:rPr>
        <w:t>not be in a park setting</w:t>
      </w:r>
      <w:r w:rsidR="005D0C5B">
        <w:rPr>
          <w:sz w:val="22"/>
          <w:szCs w:val="22"/>
        </w:rPr>
        <w:t>.</w:t>
      </w:r>
    </w:p>
    <w:p w:rsidR="00241575" w:rsidRDefault="00D31685" w:rsidP="00DB4AE3">
      <w:pPr>
        <w:pStyle w:val="Level1"/>
        <w:numPr>
          <w:ilvl w:val="0"/>
          <w:numId w:val="6"/>
        </w:numPr>
        <w:tabs>
          <w:tab w:val="left" w:pos="-1440"/>
        </w:tabs>
        <w:jc w:val="both"/>
        <w:rPr>
          <w:sz w:val="22"/>
          <w:szCs w:val="22"/>
        </w:rPr>
      </w:pPr>
      <w:r>
        <w:rPr>
          <w:sz w:val="22"/>
          <w:szCs w:val="22"/>
        </w:rPr>
        <w:t xml:space="preserve">Trail linkages are short </w:t>
      </w:r>
      <w:r w:rsidR="00D82128">
        <w:rPr>
          <w:sz w:val="22"/>
          <w:szCs w:val="22"/>
        </w:rPr>
        <w:t xml:space="preserve">trail </w:t>
      </w:r>
      <w:r w:rsidR="005D0C5B">
        <w:rPr>
          <w:sz w:val="22"/>
          <w:szCs w:val="22"/>
        </w:rPr>
        <w:t xml:space="preserve">segments </w:t>
      </w:r>
      <w:r w:rsidR="00D82128">
        <w:rPr>
          <w:sz w:val="22"/>
          <w:szCs w:val="22"/>
        </w:rPr>
        <w:t>which provide a direct</w:t>
      </w:r>
      <w:r>
        <w:rPr>
          <w:sz w:val="22"/>
          <w:szCs w:val="22"/>
        </w:rPr>
        <w:t xml:space="preserve"> link to</w:t>
      </w:r>
      <w:r w:rsidR="00D82128">
        <w:rPr>
          <w:sz w:val="22"/>
          <w:szCs w:val="22"/>
        </w:rPr>
        <w:t xml:space="preserve"> trails or trailheads.</w:t>
      </w:r>
    </w:p>
    <w:p w:rsidR="007A4FEF" w:rsidRPr="007A4FEF" w:rsidRDefault="007A4FEF" w:rsidP="007A4FEF">
      <w:pPr>
        <w:pStyle w:val="Level1"/>
        <w:numPr>
          <w:ilvl w:val="0"/>
          <w:numId w:val="6"/>
        </w:numPr>
        <w:tabs>
          <w:tab w:val="left" w:pos="-1440"/>
        </w:tabs>
        <w:jc w:val="both"/>
        <w:rPr>
          <w:b/>
          <w:bCs/>
          <w:sz w:val="22"/>
          <w:szCs w:val="22"/>
        </w:rPr>
      </w:pPr>
      <w:r w:rsidRPr="007A4FEF">
        <w:rPr>
          <w:bCs/>
          <w:iCs/>
          <w:sz w:val="22"/>
          <w:szCs w:val="22"/>
        </w:rPr>
        <w:t xml:space="preserve">NOTE: </w:t>
      </w:r>
      <w:r>
        <w:rPr>
          <w:bCs/>
          <w:iCs/>
          <w:sz w:val="22"/>
          <w:szCs w:val="22"/>
        </w:rPr>
        <w:t>Buy America requirements a</w:t>
      </w:r>
      <w:r w:rsidRPr="007A4FEF">
        <w:rPr>
          <w:sz w:val="22"/>
          <w:szCs w:val="22"/>
        </w:rPr>
        <w:t xml:space="preserve">pplies to iron and steel components permanently incorporated into the project when the total cost of all iron and/or steel components exceeds $2,500. If the total </w:t>
      </w:r>
      <w:r w:rsidRPr="007A4FEF">
        <w:rPr>
          <w:sz w:val="22"/>
          <w:szCs w:val="22"/>
        </w:rPr>
        <w:lastRenderedPageBreak/>
        <w:t xml:space="preserve">cost of iron </w:t>
      </w:r>
      <w:r w:rsidRPr="007A4FEF">
        <w:rPr>
          <w:sz w:val="22"/>
          <w:szCs w:val="22"/>
        </w:rPr>
        <w:tab/>
        <w:t>and steel components exceeds $2,500, the iron and steel must be certified to be 100% ‘U.S. made’ iron</w:t>
      </w:r>
      <w:r>
        <w:rPr>
          <w:sz w:val="22"/>
          <w:szCs w:val="22"/>
        </w:rPr>
        <w:t xml:space="preserve"> </w:t>
      </w:r>
      <w:r w:rsidRPr="007A4FEF">
        <w:rPr>
          <w:sz w:val="22"/>
          <w:szCs w:val="22"/>
        </w:rPr>
        <w:t>and/or steel and the product must be assembled in the United States – certification letters from the manufacturer are required. If the total cost of iron and steel components is less than $2,500, the project is exempt from this requirement – which also requires a certification letter from the product’s manufacturer.</w:t>
      </w:r>
    </w:p>
    <w:p w:rsidR="00241575" w:rsidRPr="00241575" w:rsidRDefault="007A4FEF" w:rsidP="007A4FEF">
      <w:pPr>
        <w:pStyle w:val="Level1"/>
        <w:tabs>
          <w:tab w:val="left" w:pos="-1440"/>
        </w:tabs>
        <w:ind w:left="1080" w:firstLine="0"/>
        <w:jc w:val="both"/>
        <w:rPr>
          <w:b/>
          <w:bCs/>
          <w:sz w:val="22"/>
          <w:szCs w:val="22"/>
        </w:rPr>
      </w:pPr>
      <w:r w:rsidRPr="00241575">
        <w:rPr>
          <w:b/>
          <w:bCs/>
          <w:sz w:val="22"/>
          <w:szCs w:val="22"/>
        </w:rPr>
        <w:t xml:space="preserve"> </w:t>
      </w:r>
    </w:p>
    <w:p w:rsidR="00C059F3" w:rsidRPr="00241575" w:rsidRDefault="00C059F3" w:rsidP="00C36E63">
      <w:pPr>
        <w:tabs>
          <w:tab w:val="left" w:pos="-1440"/>
        </w:tabs>
        <w:jc w:val="both"/>
        <w:rPr>
          <w:sz w:val="22"/>
          <w:szCs w:val="22"/>
        </w:rPr>
      </w:pPr>
      <w:r w:rsidRPr="00241575">
        <w:rPr>
          <w:b/>
          <w:bCs/>
          <w:sz w:val="22"/>
          <w:szCs w:val="22"/>
        </w:rPr>
        <w:t>Construction</w:t>
      </w:r>
      <w:r w:rsidR="005D0C5B">
        <w:rPr>
          <w:b/>
          <w:bCs/>
          <w:sz w:val="22"/>
          <w:szCs w:val="22"/>
        </w:rPr>
        <w:t xml:space="preserve"> of New Trails</w:t>
      </w:r>
      <w:r w:rsidR="003D12E6">
        <w:rPr>
          <w:bCs/>
          <w:sz w:val="22"/>
          <w:szCs w:val="22"/>
        </w:rPr>
        <w:t xml:space="preserve"> – 1.4</w:t>
      </w:r>
      <w:r w:rsidR="005D0C5B">
        <w:rPr>
          <w:bCs/>
          <w:sz w:val="22"/>
          <w:szCs w:val="22"/>
        </w:rPr>
        <w:t xml:space="preserve"> </w:t>
      </w:r>
      <w:r w:rsidRPr="00241575">
        <w:rPr>
          <w:sz w:val="22"/>
          <w:szCs w:val="22"/>
        </w:rPr>
        <w:t>multiplier</w:t>
      </w:r>
    </w:p>
    <w:p w:rsidR="00D176E3" w:rsidRDefault="007A74A5" w:rsidP="00DB4AE3">
      <w:pPr>
        <w:pStyle w:val="Level1"/>
        <w:numPr>
          <w:ilvl w:val="0"/>
          <w:numId w:val="5"/>
        </w:numPr>
        <w:tabs>
          <w:tab w:val="left" w:pos="-1440"/>
        </w:tabs>
        <w:jc w:val="both"/>
        <w:rPr>
          <w:sz w:val="22"/>
          <w:szCs w:val="22"/>
        </w:rPr>
      </w:pPr>
      <w:r>
        <w:rPr>
          <w:sz w:val="22"/>
          <w:szCs w:val="22"/>
        </w:rPr>
        <w:t xml:space="preserve">Allowed only </w:t>
      </w:r>
      <w:r w:rsidR="00C059F3" w:rsidRPr="00241575">
        <w:rPr>
          <w:sz w:val="22"/>
          <w:szCs w:val="22"/>
        </w:rPr>
        <w:t>as otherwise permissible</w:t>
      </w:r>
      <w:r>
        <w:rPr>
          <w:sz w:val="22"/>
          <w:szCs w:val="22"/>
        </w:rPr>
        <w:t xml:space="preserve"> under other law</w:t>
      </w:r>
      <w:r w:rsidR="00D176E3">
        <w:rPr>
          <w:sz w:val="22"/>
          <w:szCs w:val="22"/>
        </w:rPr>
        <w:t xml:space="preserve"> and as required by SCORP;</w:t>
      </w:r>
    </w:p>
    <w:p w:rsidR="00C059F3" w:rsidRDefault="00D176E3" w:rsidP="00DB4AE3">
      <w:pPr>
        <w:pStyle w:val="Level1"/>
        <w:numPr>
          <w:ilvl w:val="0"/>
          <w:numId w:val="5"/>
        </w:numPr>
        <w:tabs>
          <w:tab w:val="left" w:pos="-1440"/>
        </w:tabs>
        <w:jc w:val="both"/>
        <w:rPr>
          <w:sz w:val="22"/>
          <w:szCs w:val="22"/>
        </w:rPr>
      </w:pPr>
      <w:r w:rsidRPr="00D176E3">
        <w:rPr>
          <w:sz w:val="22"/>
          <w:szCs w:val="22"/>
        </w:rPr>
        <w:t>C</w:t>
      </w:r>
      <w:r w:rsidR="00C059F3" w:rsidRPr="00D176E3">
        <w:rPr>
          <w:sz w:val="22"/>
          <w:szCs w:val="22"/>
        </w:rPr>
        <w:t xml:space="preserve">onstruction of new trails </w:t>
      </w:r>
      <w:r w:rsidRPr="00D176E3">
        <w:rPr>
          <w:sz w:val="22"/>
          <w:szCs w:val="22"/>
        </w:rPr>
        <w:t xml:space="preserve">across </w:t>
      </w:r>
      <w:r>
        <w:rPr>
          <w:sz w:val="22"/>
          <w:szCs w:val="22"/>
        </w:rPr>
        <w:t>f</w:t>
      </w:r>
      <w:r w:rsidR="00C059F3" w:rsidRPr="00D176E3">
        <w:rPr>
          <w:sz w:val="22"/>
          <w:szCs w:val="22"/>
        </w:rPr>
        <w:t>ederal lands</w:t>
      </w:r>
      <w:r w:rsidRPr="00D176E3">
        <w:rPr>
          <w:sz w:val="22"/>
          <w:szCs w:val="22"/>
        </w:rPr>
        <w:t xml:space="preserve"> must be </w:t>
      </w:r>
      <w:r w:rsidR="00C059F3" w:rsidRPr="00D176E3">
        <w:rPr>
          <w:sz w:val="22"/>
          <w:szCs w:val="22"/>
        </w:rPr>
        <w:t xml:space="preserve">approved by the federal agency or agencies </w:t>
      </w:r>
      <w:r>
        <w:rPr>
          <w:sz w:val="22"/>
          <w:szCs w:val="22"/>
        </w:rPr>
        <w:t>with jurisdiction over the</w:t>
      </w:r>
      <w:r w:rsidRPr="00D176E3">
        <w:rPr>
          <w:sz w:val="22"/>
          <w:szCs w:val="22"/>
        </w:rPr>
        <w:t xml:space="preserve"> impacted lands;</w:t>
      </w:r>
      <w:r>
        <w:rPr>
          <w:sz w:val="22"/>
          <w:szCs w:val="22"/>
        </w:rPr>
        <w:t xml:space="preserve"> a</w:t>
      </w:r>
      <w:r w:rsidR="00C059F3" w:rsidRPr="00D176E3">
        <w:rPr>
          <w:sz w:val="22"/>
          <w:szCs w:val="22"/>
        </w:rPr>
        <w:t xml:space="preserve">pproval contingent upon compliance by the </w:t>
      </w:r>
      <w:r w:rsidR="0079752C">
        <w:rPr>
          <w:noProof/>
          <w:sz w:val="22"/>
          <w:szCs w:val="22"/>
        </w:rPr>
        <w:t>F</w:t>
      </w:r>
      <w:r w:rsidR="00C059F3" w:rsidRPr="0079752C">
        <w:rPr>
          <w:noProof/>
          <w:sz w:val="22"/>
          <w:szCs w:val="22"/>
        </w:rPr>
        <w:t>ederal</w:t>
      </w:r>
      <w:r w:rsidR="00C059F3" w:rsidRPr="00D176E3">
        <w:rPr>
          <w:sz w:val="22"/>
          <w:szCs w:val="22"/>
        </w:rPr>
        <w:t xml:space="preserve"> agency with all applicable laws, including the National Environmental Policy Act</w:t>
      </w:r>
      <w:r w:rsidR="009B44DC" w:rsidRPr="00D176E3">
        <w:rPr>
          <w:sz w:val="22"/>
          <w:szCs w:val="22"/>
        </w:rPr>
        <w:t xml:space="preserve"> (NEPA)</w:t>
      </w:r>
      <w:r w:rsidR="00C059F3" w:rsidRPr="00D176E3">
        <w:rPr>
          <w:sz w:val="22"/>
          <w:szCs w:val="22"/>
        </w:rPr>
        <w:t>, Forest Rangeland Renewable Resources Planning Act, and Federal Land Policy and Manageme</w:t>
      </w:r>
      <w:r>
        <w:rPr>
          <w:sz w:val="22"/>
          <w:szCs w:val="22"/>
        </w:rPr>
        <w:t>nt Act.</w:t>
      </w:r>
    </w:p>
    <w:p w:rsidR="007A4FEF" w:rsidRDefault="007A4FEF" w:rsidP="007A4FEF">
      <w:pPr>
        <w:pStyle w:val="Level1"/>
        <w:numPr>
          <w:ilvl w:val="0"/>
          <w:numId w:val="5"/>
        </w:numPr>
        <w:tabs>
          <w:tab w:val="left" w:pos="-1440"/>
        </w:tabs>
        <w:jc w:val="both"/>
        <w:rPr>
          <w:sz w:val="22"/>
          <w:szCs w:val="22"/>
        </w:rPr>
      </w:pPr>
      <w:r w:rsidRPr="007A4FEF">
        <w:rPr>
          <w:bCs/>
          <w:iCs/>
          <w:sz w:val="22"/>
          <w:szCs w:val="22"/>
        </w:rPr>
        <w:t xml:space="preserve">NOTE: </w:t>
      </w:r>
      <w:r>
        <w:rPr>
          <w:bCs/>
          <w:iCs/>
          <w:sz w:val="22"/>
          <w:szCs w:val="22"/>
        </w:rPr>
        <w:t>Buy America requirements a</w:t>
      </w:r>
      <w:r w:rsidRPr="007A4FEF">
        <w:rPr>
          <w:sz w:val="22"/>
          <w:szCs w:val="22"/>
        </w:rPr>
        <w:t xml:space="preserve">pplies to iron and steel components permanently incorporated into the project when the total cost of all iron and/or steel components exceeds $2,500. If the total cost of iron </w:t>
      </w:r>
      <w:r w:rsidRPr="007A4FEF">
        <w:rPr>
          <w:sz w:val="22"/>
          <w:szCs w:val="22"/>
        </w:rPr>
        <w:tab/>
        <w:t>and steel components exceeds $2,500, the iron and steel must be certified to be 100% ‘U.S. made’ iron</w:t>
      </w:r>
      <w:r>
        <w:rPr>
          <w:sz w:val="22"/>
          <w:szCs w:val="22"/>
        </w:rPr>
        <w:t xml:space="preserve"> </w:t>
      </w:r>
      <w:r w:rsidRPr="007A4FEF">
        <w:rPr>
          <w:sz w:val="22"/>
          <w:szCs w:val="22"/>
        </w:rPr>
        <w:t xml:space="preserve">and/or steel and the product must be assembled in the United States – certification letters from the manufacturer are required. If the total cost of iron and steel components is less than $2,500, the project </w:t>
      </w:r>
      <w:r w:rsidRPr="007A4FEF">
        <w:rPr>
          <w:sz w:val="22"/>
          <w:szCs w:val="22"/>
        </w:rPr>
        <w:tab/>
        <w:t>is exempt from this requirement – which also requires a certification letter from the product’s manufacturer.</w:t>
      </w:r>
    </w:p>
    <w:p w:rsidR="0073558D" w:rsidRDefault="0073558D" w:rsidP="0073558D">
      <w:pPr>
        <w:pStyle w:val="Level1"/>
        <w:tabs>
          <w:tab w:val="left" w:pos="-1440"/>
        </w:tabs>
        <w:ind w:left="0" w:firstLine="0"/>
        <w:jc w:val="both"/>
        <w:rPr>
          <w:b/>
          <w:bCs/>
          <w:sz w:val="22"/>
          <w:szCs w:val="22"/>
        </w:rPr>
      </w:pPr>
    </w:p>
    <w:p w:rsidR="00C059F3" w:rsidRPr="00241575" w:rsidRDefault="005D0C5B" w:rsidP="0073558D">
      <w:pPr>
        <w:pStyle w:val="Level1"/>
        <w:tabs>
          <w:tab w:val="left" w:pos="-1440"/>
        </w:tabs>
        <w:ind w:left="0" w:firstLine="0"/>
        <w:jc w:val="both"/>
        <w:rPr>
          <w:sz w:val="22"/>
          <w:szCs w:val="22"/>
        </w:rPr>
      </w:pPr>
      <w:r>
        <w:rPr>
          <w:b/>
          <w:bCs/>
          <w:sz w:val="22"/>
          <w:szCs w:val="22"/>
        </w:rPr>
        <w:t>Acquisition</w:t>
      </w:r>
      <w:r w:rsidR="007A74A5">
        <w:rPr>
          <w:b/>
          <w:bCs/>
          <w:sz w:val="22"/>
          <w:szCs w:val="22"/>
        </w:rPr>
        <w:t xml:space="preserve"> of</w:t>
      </w:r>
      <w:r>
        <w:rPr>
          <w:b/>
          <w:bCs/>
          <w:sz w:val="22"/>
          <w:szCs w:val="22"/>
        </w:rPr>
        <w:t xml:space="preserve"> Easements or Fee Title</w:t>
      </w:r>
      <w:r w:rsidR="007A74A5">
        <w:rPr>
          <w:b/>
          <w:bCs/>
          <w:sz w:val="22"/>
          <w:szCs w:val="22"/>
        </w:rPr>
        <w:t xml:space="preserve"> to Property</w:t>
      </w:r>
      <w:r w:rsidR="007A74A5">
        <w:rPr>
          <w:bCs/>
          <w:sz w:val="22"/>
          <w:szCs w:val="22"/>
        </w:rPr>
        <w:t xml:space="preserve"> – 1.2 multiplier</w:t>
      </w:r>
    </w:p>
    <w:p w:rsidR="00C059F3" w:rsidRPr="00241575" w:rsidRDefault="007A74A5" w:rsidP="00DB4AE3">
      <w:pPr>
        <w:pStyle w:val="Level1"/>
        <w:numPr>
          <w:ilvl w:val="0"/>
          <w:numId w:val="7"/>
        </w:numPr>
        <w:tabs>
          <w:tab w:val="left" w:pos="-1440"/>
        </w:tabs>
        <w:jc w:val="both"/>
        <w:rPr>
          <w:sz w:val="22"/>
          <w:szCs w:val="22"/>
        </w:rPr>
      </w:pPr>
      <w:r>
        <w:rPr>
          <w:sz w:val="22"/>
          <w:szCs w:val="22"/>
        </w:rPr>
        <w:t>A</w:t>
      </w:r>
      <w:r w:rsidR="00C059F3" w:rsidRPr="00241575">
        <w:rPr>
          <w:sz w:val="22"/>
          <w:szCs w:val="22"/>
        </w:rPr>
        <w:t>cqu</w:t>
      </w:r>
      <w:r>
        <w:rPr>
          <w:sz w:val="22"/>
          <w:szCs w:val="22"/>
        </w:rPr>
        <w:t>isition of easement or fee title applies only to trails or trail corridors;</w:t>
      </w:r>
    </w:p>
    <w:p w:rsidR="00C059F3" w:rsidRPr="00241575" w:rsidRDefault="007A74A5" w:rsidP="00DB4AE3">
      <w:pPr>
        <w:pStyle w:val="Level1"/>
        <w:numPr>
          <w:ilvl w:val="0"/>
          <w:numId w:val="8"/>
        </w:numPr>
        <w:tabs>
          <w:tab w:val="left" w:pos="-1440"/>
        </w:tabs>
        <w:jc w:val="both"/>
        <w:rPr>
          <w:sz w:val="22"/>
          <w:szCs w:val="22"/>
        </w:rPr>
      </w:pPr>
      <w:r>
        <w:rPr>
          <w:sz w:val="22"/>
          <w:szCs w:val="22"/>
        </w:rPr>
        <w:t>F</w:t>
      </w:r>
      <w:r w:rsidR="00C059F3" w:rsidRPr="00241575">
        <w:rPr>
          <w:sz w:val="22"/>
          <w:szCs w:val="22"/>
        </w:rPr>
        <w:t>ee simple title to</w:t>
      </w:r>
      <w:r w:rsidR="0079752C">
        <w:rPr>
          <w:sz w:val="22"/>
          <w:szCs w:val="22"/>
        </w:rPr>
        <w:t xml:space="preserve"> the</w:t>
      </w:r>
      <w:r w:rsidR="00C059F3" w:rsidRPr="00241575">
        <w:rPr>
          <w:sz w:val="22"/>
          <w:szCs w:val="22"/>
        </w:rPr>
        <w:t xml:space="preserve"> </w:t>
      </w:r>
      <w:r w:rsidR="00C059F3" w:rsidRPr="0079752C">
        <w:rPr>
          <w:noProof/>
          <w:sz w:val="22"/>
          <w:szCs w:val="22"/>
        </w:rPr>
        <w:t>property</w:t>
      </w:r>
      <w:r>
        <w:rPr>
          <w:sz w:val="22"/>
          <w:szCs w:val="22"/>
        </w:rPr>
        <w:t xml:space="preserve"> must be</w:t>
      </w:r>
      <w:r w:rsidR="00C059F3" w:rsidRPr="00241575">
        <w:rPr>
          <w:sz w:val="22"/>
          <w:szCs w:val="22"/>
        </w:rPr>
        <w:t xml:space="preserve"> from a willing seller, </w:t>
      </w:r>
      <w:r>
        <w:rPr>
          <w:sz w:val="22"/>
          <w:szCs w:val="22"/>
        </w:rPr>
        <w:t xml:space="preserve">and only </w:t>
      </w:r>
      <w:r w:rsidR="00C059F3" w:rsidRPr="00241575">
        <w:rPr>
          <w:sz w:val="22"/>
          <w:szCs w:val="22"/>
        </w:rPr>
        <w:t xml:space="preserve">when the </w:t>
      </w:r>
      <w:r>
        <w:rPr>
          <w:sz w:val="22"/>
          <w:szCs w:val="22"/>
        </w:rPr>
        <w:t xml:space="preserve">trail access </w:t>
      </w:r>
      <w:r w:rsidR="00C059F3" w:rsidRPr="00241575">
        <w:rPr>
          <w:sz w:val="22"/>
          <w:szCs w:val="22"/>
        </w:rPr>
        <w:t>objective cannot be accomplishe</w:t>
      </w:r>
      <w:r>
        <w:rPr>
          <w:sz w:val="22"/>
          <w:szCs w:val="22"/>
        </w:rPr>
        <w:t>d by an easement or other means.</w:t>
      </w:r>
    </w:p>
    <w:p w:rsidR="00C059F3" w:rsidRPr="00241575" w:rsidRDefault="00C059F3" w:rsidP="00C36E63">
      <w:pPr>
        <w:jc w:val="both"/>
        <w:rPr>
          <w:sz w:val="22"/>
          <w:szCs w:val="22"/>
        </w:rPr>
      </w:pPr>
    </w:p>
    <w:p w:rsidR="00C059F3" w:rsidRPr="00241575" w:rsidRDefault="00C8500F" w:rsidP="00C36E63">
      <w:pPr>
        <w:tabs>
          <w:tab w:val="left" w:pos="-1440"/>
        </w:tabs>
        <w:jc w:val="both"/>
        <w:rPr>
          <w:sz w:val="22"/>
          <w:szCs w:val="22"/>
        </w:rPr>
      </w:pPr>
      <w:r w:rsidRPr="00241575">
        <w:rPr>
          <w:b/>
          <w:bCs/>
          <w:sz w:val="22"/>
          <w:szCs w:val="22"/>
        </w:rPr>
        <w:t xml:space="preserve">Community Trail or </w:t>
      </w:r>
      <w:r w:rsidR="00C059F3" w:rsidRPr="00241575">
        <w:rPr>
          <w:b/>
          <w:bCs/>
          <w:sz w:val="22"/>
          <w:szCs w:val="22"/>
        </w:rPr>
        <w:t>Pathway</w:t>
      </w:r>
      <w:r w:rsidRPr="00241575">
        <w:rPr>
          <w:b/>
          <w:bCs/>
          <w:sz w:val="22"/>
          <w:szCs w:val="22"/>
        </w:rPr>
        <w:t xml:space="preserve"> – C</w:t>
      </w:r>
      <w:r w:rsidR="00C059F3" w:rsidRPr="00241575">
        <w:rPr>
          <w:b/>
          <w:bCs/>
          <w:sz w:val="22"/>
          <w:szCs w:val="22"/>
        </w:rPr>
        <w:t>onstruction or Maintenance</w:t>
      </w:r>
      <w:r w:rsidR="006D747A">
        <w:rPr>
          <w:bCs/>
          <w:sz w:val="22"/>
          <w:szCs w:val="22"/>
        </w:rPr>
        <w:t xml:space="preserve"> – 1.0 </w:t>
      </w:r>
      <w:r w:rsidR="00C059F3" w:rsidRPr="00241575">
        <w:rPr>
          <w:sz w:val="22"/>
          <w:szCs w:val="22"/>
        </w:rPr>
        <w:t>multiplier</w:t>
      </w:r>
    </w:p>
    <w:p w:rsidR="00C059F3" w:rsidRDefault="00D176E3" w:rsidP="00DB4AE3">
      <w:pPr>
        <w:pStyle w:val="ListParagraph"/>
        <w:numPr>
          <w:ilvl w:val="0"/>
          <w:numId w:val="9"/>
        </w:numPr>
        <w:jc w:val="both"/>
        <w:rPr>
          <w:sz w:val="22"/>
          <w:szCs w:val="22"/>
        </w:rPr>
      </w:pPr>
      <w:r>
        <w:rPr>
          <w:sz w:val="22"/>
          <w:szCs w:val="22"/>
        </w:rPr>
        <w:t>‘</w:t>
      </w:r>
      <w:r w:rsidR="00C059F3" w:rsidRPr="00D176E3">
        <w:rPr>
          <w:sz w:val="22"/>
          <w:szCs w:val="22"/>
        </w:rPr>
        <w:t>Community Trail</w:t>
      </w:r>
      <w:r>
        <w:rPr>
          <w:sz w:val="22"/>
          <w:szCs w:val="22"/>
        </w:rPr>
        <w:t>’ means any trail</w:t>
      </w:r>
      <w:r w:rsidR="00672E8F">
        <w:rPr>
          <w:sz w:val="22"/>
          <w:szCs w:val="22"/>
        </w:rPr>
        <w:t>, greenway</w:t>
      </w:r>
      <w:r>
        <w:rPr>
          <w:sz w:val="22"/>
          <w:szCs w:val="22"/>
        </w:rPr>
        <w:t xml:space="preserve"> or </w:t>
      </w:r>
      <w:r w:rsidR="00672E8F">
        <w:rPr>
          <w:sz w:val="22"/>
          <w:szCs w:val="22"/>
        </w:rPr>
        <w:t xml:space="preserve">other </w:t>
      </w:r>
      <w:r>
        <w:rPr>
          <w:sz w:val="22"/>
          <w:szCs w:val="22"/>
        </w:rPr>
        <w:t>pathway loc</w:t>
      </w:r>
      <w:r w:rsidR="00C059F3" w:rsidRPr="00D176E3">
        <w:rPr>
          <w:sz w:val="22"/>
          <w:szCs w:val="22"/>
        </w:rPr>
        <w:t>ated within the boundaries of a city</w:t>
      </w:r>
      <w:r>
        <w:rPr>
          <w:sz w:val="22"/>
          <w:szCs w:val="22"/>
        </w:rPr>
        <w:t xml:space="preserve"> or</w:t>
      </w:r>
      <w:r w:rsidR="00C059F3" w:rsidRPr="00D176E3">
        <w:rPr>
          <w:sz w:val="22"/>
          <w:szCs w:val="22"/>
        </w:rPr>
        <w:t xml:space="preserve"> town.</w:t>
      </w:r>
    </w:p>
    <w:p w:rsidR="00D176E3" w:rsidRDefault="00D176E3" w:rsidP="00DB4AE3">
      <w:pPr>
        <w:pStyle w:val="ListParagraph"/>
        <w:numPr>
          <w:ilvl w:val="0"/>
          <w:numId w:val="9"/>
        </w:numPr>
        <w:jc w:val="both"/>
        <w:rPr>
          <w:sz w:val="22"/>
          <w:szCs w:val="22"/>
        </w:rPr>
      </w:pPr>
      <w:r>
        <w:rPr>
          <w:sz w:val="22"/>
          <w:szCs w:val="22"/>
        </w:rPr>
        <w:t>Construction or maintenance includes all trail-related work including trailheads and trailside facilities.</w:t>
      </w:r>
    </w:p>
    <w:p w:rsidR="00D176E3" w:rsidRPr="00D176E3" w:rsidRDefault="00D176E3" w:rsidP="00DB4AE3">
      <w:pPr>
        <w:pStyle w:val="ListParagraph"/>
        <w:numPr>
          <w:ilvl w:val="0"/>
          <w:numId w:val="9"/>
        </w:numPr>
        <w:jc w:val="both"/>
        <w:rPr>
          <w:sz w:val="22"/>
          <w:szCs w:val="22"/>
        </w:rPr>
      </w:pPr>
      <w:r>
        <w:rPr>
          <w:sz w:val="22"/>
          <w:szCs w:val="22"/>
        </w:rPr>
        <w:t xml:space="preserve">Projects located </w:t>
      </w:r>
      <w:r w:rsidR="00672E8F">
        <w:rPr>
          <w:sz w:val="22"/>
          <w:szCs w:val="22"/>
        </w:rPr>
        <w:t xml:space="preserve">solely </w:t>
      </w:r>
      <w:r>
        <w:rPr>
          <w:sz w:val="22"/>
          <w:szCs w:val="22"/>
        </w:rPr>
        <w:t>within</w:t>
      </w:r>
      <w:r w:rsidR="00672E8F">
        <w:rPr>
          <w:sz w:val="22"/>
          <w:szCs w:val="22"/>
        </w:rPr>
        <w:t xml:space="preserve"> a community park setting are not eligible.</w:t>
      </w:r>
    </w:p>
    <w:p w:rsidR="00C059F3" w:rsidRDefault="00C059F3" w:rsidP="00C36E63">
      <w:pPr>
        <w:jc w:val="both"/>
        <w:rPr>
          <w:sz w:val="22"/>
          <w:szCs w:val="22"/>
        </w:rPr>
      </w:pPr>
    </w:p>
    <w:p w:rsidR="0071557D" w:rsidRDefault="0071557D" w:rsidP="0071557D">
      <w:pPr>
        <w:jc w:val="both"/>
        <w:rPr>
          <w:b/>
          <w:bCs/>
          <w:sz w:val="24"/>
          <w:szCs w:val="24"/>
        </w:rPr>
      </w:pPr>
      <w:r w:rsidRPr="0079752C">
        <w:rPr>
          <w:b/>
          <w:bCs/>
          <w:noProof/>
          <w:sz w:val="24"/>
          <w:szCs w:val="24"/>
        </w:rPr>
        <w:t>PERMISS</w:t>
      </w:r>
      <w:r w:rsidR="0079752C">
        <w:rPr>
          <w:b/>
          <w:bCs/>
          <w:noProof/>
          <w:sz w:val="24"/>
          <w:szCs w:val="24"/>
        </w:rPr>
        <w:t>I</w:t>
      </w:r>
      <w:r w:rsidRPr="0079752C">
        <w:rPr>
          <w:b/>
          <w:bCs/>
          <w:noProof/>
          <w:sz w:val="24"/>
          <w:szCs w:val="24"/>
        </w:rPr>
        <w:t>BLE</w:t>
      </w:r>
      <w:r w:rsidRPr="00241575">
        <w:rPr>
          <w:b/>
          <w:bCs/>
          <w:sz w:val="24"/>
          <w:szCs w:val="24"/>
        </w:rPr>
        <w:t xml:space="preserve"> USE</w:t>
      </w:r>
      <w:r w:rsidR="007E5FC3">
        <w:rPr>
          <w:b/>
          <w:bCs/>
          <w:sz w:val="24"/>
          <w:szCs w:val="24"/>
        </w:rPr>
        <w:t>S</w:t>
      </w:r>
      <w:r>
        <w:rPr>
          <w:b/>
          <w:bCs/>
          <w:sz w:val="24"/>
          <w:szCs w:val="24"/>
        </w:rPr>
        <w:t xml:space="preserve"> FOR ONLY MOTORIZED AND DIVERSIFIED CATEGORIES</w:t>
      </w:r>
    </w:p>
    <w:p w:rsidR="0071557D" w:rsidRDefault="0071557D" w:rsidP="0071557D">
      <w:pPr>
        <w:tabs>
          <w:tab w:val="left" w:pos="-1440"/>
        </w:tabs>
        <w:jc w:val="both"/>
        <w:rPr>
          <w:b/>
          <w:bCs/>
          <w:sz w:val="22"/>
          <w:szCs w:val="22"/>
        </w:rPr>
      </w:pPr>
    </w:p>
    <w:p w:rsidR="0071557D" w:rsidRPr="00241575" w:rsidRDefault="0071557D" w:rsidP="0071557D">
      <w:pPr>
        <w:tabs>
          <w:tab w:val="left" w:pos="-1440"/>
        </w:tabs>
        <w:jc w:val="both"/>
        <w:rPr>
          <w:sz w:val="22"/>
          <w:szCs w:val="22"/>
        </w:rPr>
      </w:pPr>
      <w:r w:rsidRPr="00186C8A">
        <w:rPr>
          <w:b/>
          <w:bCs/>
          <w:sz w:val="22"/>
          <w:szCs w:val="22"/>
        </w:rPr>
        <w:t>Purchase or Lease</w:t>
      </w:r>
      <w:r>
        <w:rPr>
          <w:b/>
          <w:bCs/>
          <w:sz w:val="22"/>
          <w:szCs w:val="22"/>
        </w:rPr>
        <w:t xml:space="preserve"> of Recreational Trail Construction or Maintenance Equipment</w:t>
      </w:r>
    </w:p>
    <w:p w:rsidR="0071557D" w:rsidRDefault="0071557D" w:rsidP="00DB4AE3">
      <w:pPr>
        <w:pStyle w:val="Level1"/>
        <w:numPr>
          <w:ilvl w:val="0"/>
          <w:numId w:val="29"/>
        </w:numPr>
        <w:tabs>
          <w:tab w:val="left" w:pos="-1440"/>
        </w:tabs>
        <w:jc w:val="both"/>
        <w:rPr>
          <w:bCs/>
          <w:iCs/>
          <w:sz w:val="22"/>
          <w:szCs w:val="22"/>
        </w:rPr>
      </w:pPr>
      <w:r>
        <w:rPr>
          <w:bCs/>
          <w:iCs/>
          <w:sz w:val="22"/>
          <w:szCs w:val="22"/>
        </w:rPr>
        <w:t>NOTE: While the p</w:t>
      </w:r>
      <w:r w:rsidRPr="00241575">
        <w:rPr>
          <w:bCs/>
          <w:iCs/>
          <w:sz w:val="22"/>
          <w:szCs w:val="22"/>
        </w:rPr>
        <w:t xml:space="preserve">urchase of equipment through </w:t>
      </w:r>
      <w:r>
        <w:rPr>
          <w:bCs/>
          <w:iCs/>
          <w:sz w:val="22"/>
          <w:szCs w:val="22"/>
        </w:rPr>
        <w:t>Non-M</w:t>
      </w:r>
      <w:r w:rsidRPr="00241575">
        <w:rPr>
          <w:bCs/>
          <w:iCs/>
          <w:sz w:val="22"/>
          <w:szCs w:val="22"/>
        </w:rPr>
        <w:t xml:space="preserve">otorized </w:t>
      </w:r>
      <w:r>
        <w:rPr>
          <w:bCs/>
          <w:iCs/>
          <w:sz w:val="22"/>
          <w:szCs w:val="22"/>
        </w:rPr>
        <w:t xml:space="preserve">category </w:t>
      </w:r>
      <w:r w:rsidRPr="00241575">
        <w:rPr>
          <w:bCs/>
          <w:iCs/>
          <w:sz w:val="22"/>
          <w:szCs w:val="22"/>
        </w:rPr>
        <w:t>projects is not allowable</w:t>
      </w:r>
      <w:r>
        <w:rPr>
          <w:bCs/>
          <w:iCs/>
          <w:sz w:val="22"/>
          <w:szCs w:val="22"/>
        </w:rPr>
        <w:t xml:space="preserve">, the rental or lease </w:t>
      </w:r>
      <w:r w:rsidRPr="00241575">
        <w:rPr>
          <w:bCs/>
          <w:iCs/>
          <w:sz w:val="22"/>
          <w:szCs w:val="22"/>
        </w:rPr>
        <w:t>of trail construction or maintenance equipment</w:t>
      </w:r>
      <w:r>
        <w:rPr>
          <w:bCs/>
          <w:iCs/>
          <w:sz w:val="22"/>
          <w:szCs w:val="22"/>
        </w:rPr>
        <w:t xml:space="preserve"> may be permitted within specific N</w:t>
      </w:r>
      <w:r w:rsidRPr="00241575">
        <w:rPr>
          <w:bCs/>
          <w:iCs/>
          <w:sz w:val="22"/>
          <w:szCs w:val="22"/>
        </w:rPr>
        <w:t>on-</w:t>
      </w:r>
      <w:r>
        <w:rPr>
          <w:bCs/>
          <w:iCs/>
          <w:sz w:val="22"/>
          <w:szCs w:val="22"/>
        </w:rPr>
        <w:t>M</w:t>
      </w:r>
      <w:r w:rsidRPr="00241575">
        <w:rPr>
          <w:bCs/>
          <w:iCs/>
          <w:sz w:val="22"/>
          <w:szCs w:val="22"/>
        </w:rPr>
        <w:t xml:space="preserve">otorized </w:t>
      </w:r>
      <w:r>
        <w:rPr>
          <w:bCs/>
          <w:iCs/>
          <w:sz w:val="22"/>
          <w:szCs w:val="22"/>
        </w:rPr>
        <w:t xml:space="preserve">category </w:t>
      </w:r>
      <w:r w:rsidRPr="00241575">
        <w:rPr>
          <w:bCs/>
          <w:iCs/>
          <w:sz w:val="22"/>
          <w:szCs w:val="22"/>
        </w:rPr>
        <w:t xml:space="preserve">projects </w:t>
      </w:r>
      <w:r>
        <w:rPr>
          <w:bCs/>
          <w:iCs/>
          <w:sz w:val="22"/>
          <w:szCs w:val="22"/>
        </w:rPr>
        <w:t>when the need is justified – but only for the length and scope of the specific project and only when clearly specified within Exhibit B’s line item budget</w:t>
      </w:r>
      <w:r w:rsidR="007E5FC3">
        <w:rPr>
          <w:bCs/>
          <w:iCs/>
          <w:sz w:val="22"/>
          <w:szCs w:val="22"/>
        </w:rPr>
        <w:t>.</w:t>
      </w:r>
    </w:p>
    <w:p w:rsidR="007A4FEF" w:rsidRDefault="007A4FEF" w:rsidP="007A4FEF">
      <w:pPr>
        <w:pStyle w:val="Level1"/>
        <w:numPr>
          <w:ilvl w:val="0"/>
          <w:numId w:val="29"/>
        </w:numPr>
        <w:tabs>
          <w:tab w:val="left" w:pos="-1440"/>
        </w:tabs>
        <w:jc w:val="both"/>
        <w:rPr>
          <w:sz w:val="22"/>
          <w:szCs w:val="22"/>
        </w:rPr>
      </w:pPr>
      <w:r w:rsidRPr="007A4FEF">
        <w:rPr>
          <w:bCs/>
          <w:iCs/>
          <w:sz w:val="22"/>
          <w:szCs w:val="22"/>
        </w:rPr>
        <w:t xml:space="preserve">NOTE: </w:t>
      </w:r>
      <w:r>
        <w:rPr>
          <w:bCs/>
          <w:iCs/>
          <w:sz w:val="22"/>
          <w:szCs w:val="22"/>
        </w:rPr>
        <w:t>Buy America requirements a</w:t>
      </w:r>
      <w:r w:rsidRPr="007A4FEF">
        <w:rPr>
          <w:sz w:val="22"/>
          <w:szCs w:val="22"/>
        </w:rPr>
        <w:t xml:space="preserve">pplies to iron and steel components permanently incorporated into the project when the total cost of all iron and/or steel components exceeds $2,500. If the total cost of iron </w:t>
      </w:r>
      <w:r w:rsidRPr="007A4FEF">
        <w:rPr>
          <w:sz w:val="22"/>
          <w:szCs w:val="22"/>
        </w:rPr>
        <w:tab/>
        <w:t>and steel components exceeds $2,500, the iron and steel must be certified to be 100% ‘U.S. made’ iron</w:t>
      </w:r>
      <w:r>
        <w:rPr>
          <w:sz w:val="22"/>
          <w:szCs w:val="22"/>
        </w:rPr>
        <w:t xml:space="preserve"> </w:t>
      </w:r>
      <w:r w:rsidRPr="007A4FEF">
        <w:rPr>
          <w:sz w:val="22"/>
          <w:szCs w:val="22"/>
        </w:rPr>
        <w:t xml:space="preserve">and/or steel and the product must be assembled in the United States – certification letters from the manufacturer are required. If the total cost of iron and steel components is less than $2,500, the project </w:t>
      </w:r>
      <w:r w:rsidRPr="007A4FEF">
        <w:rPr>
          <w:sz w:val="22"/>
          <w:szCs w:val="22"/>
        </w:rPr>
        <w:tab/>
        <w:t>is exempt from this requirement – which also requires a certification letter from the product’s manufacturer.</w:t>
      </w:r>
    </w:p>
    <w:p w:rsidR="00760606" w:rsidRPr="00760606" w:rsidRDefault="00760606" w:rsidP="00760606">
      <w:pPr>
        <w:pStyle w:val="Level1"/>
        <w:tabs>
          <w:tab w:val="left" w:pos="-1440"/>
        </w:tabs>
        <w:ind w:left="1080" w:firstLine="0"/>
        <w:jc w:val="both"/>
        <w:rPr>
          <w:sz w:val="22"/>
          <w:szCs w:val="22"/>
        </w:rPr>
      </w:pPr>
    </w:p>
    <w:p w:rsidR="003D12E6" w:rsidRPr="00241575" w:rsidRDefault="003D12E6" w:rsidP="003D12E6">
      <w:pPr>
        <w:tabs>
          <w:tab w:val="left" w:pos="-1440"/>
        </w:tabs>
        <w:jc w:val="both"/>
        <w:rPr>
          <w:sz w:val="22"/>
          <w:szCs w:val="22"/>
        </w:rPr>
      </w:pPr>
      <w:r w:rsidRPr="00241575">
        <w:rPr>
          <w:b/>
          <w:bCs/>
          <w:sz w:val="22"/>
          <w:szCs w:val="22"/>
        </w:rPr>
        <w:t>Safety or Environmental Protection Education</w:t>
      </w:r>
      <w:r w:rsidRPr="00241575">
        <w:rPr>
          <w:b/>
          <w:sz w:val="22"/>
          <w:szCs w:val="22"/>
        </w:rPr>
        <w:t xml:space="preserve"> Programs</w:t>
      </w:r>
    </w:p>
    <w:p w:rsidR="003D12E6" w:rsidRPr="00241575" w:rsidRDefault="003D12E6" w:rsidP="00DB4AE3">
      <w:pPr>
        <w:pStyle w:val="Level1"/>
        <w:numPr>
          <w:ilvl w:val="0"/>
          <w:numId w:val="3"/>
        </w:numPr>
        <w:tabs>
          <w:tab w:val="left" w:pos="-1440"/>
        </w:tabs>
        <w:jc w:val="both"/>
        <w:rPr>
          <w:sz w:val="22"/>
          <w:szCs w:val="22"/>
        </w:rPr>
      </w:pPr>
      <w:r w:rsidRPr="00241575">
        <w:rPr>
          <w:sz w:val="22"/>
          <w:szCs w:val="22"/>
        </w:rPr>
        <w:t>Must be</w:t>
      </w:r>
      <w:r w:rsidR="0079752C">
        <w:rPr>
          <w:sz w:val="22"/>
          <w:szCs w:val="22"/>
        </w:rPr>
        <w:t xml:space="preserve"> </w:t>
      </w:r>
      <w:r w:rsidR="0079752C" w:rsidRPr="003E1D69">
        <w:rPr>
          <w:noProof/>
          <w:sz w:val="22"/>
          <w:szCs w:val="22"/>
        </w:rPr>
        <w:t xml:space="preserve">a </w:t>
      </w:r>
      <w:r w:rsidRPr="003E1D69">
        <w:rPr>
          <w:noProof/>
          <w:sz w:val="22"/>
          <w:szCs w:val="22"/>
        </w:rPr>
        <w:t>trail-related</w:t>
      </w:r>
      <w:r w:rsidRPr="00241575">
        <w:rPr>
          <w:sz w:val="22"/>
          <w:szCs w:val="22"/>
        </w:rPr>
        <w:t xml:space="preserve"> safety or environmental education</w:t>
      </w:r>
      <w:r w:rsidR="0079752C">
        <w:rPr>
          <w:sz w:val="22"/>
          <w:szCs w:val="22"/>
        </w:rPr>
        <w:t xml:space="preserve"> </w:t>
      </w:r>
      <w:r w:rsidR="0079752C" w:rsidRPr="0079752C">
        <w:rPr>
          <w:noProof/>
          <w:sz w:val="22"/>
          <w:szCs w:val="22"/>
        </w:rPr>
        <w:t>p</w:t>
      </w:r>
      <w:r w:rsidR="0079752C">
        <w:rPr>
          <w:noProof/>
          <w:sz w:val="22"/>
          <w:szCs w:val="22"/>
        </w:rPr>
        <w:t>roject</w:t>
      </w:r>
      <w:r w:rsidRPr="00241575">
        <w:rPr>
          <w:sz w:val="22"/>
          <w:szCs w:val="22"/>
        </w:rPr>
        <w:t>. On-trail projects could include educational kiosks, signing</w:t>
      </w:r>
      <w:r>
        <w:rPr>
          <w:sz w:val="22"/>
          <w:szCs w:val="22"/>
        </w:rPr>
        <w:t>,</w:t>
      </w:r>
      <w:r w:rsidRPr="00241575">
        <w:rPr>
          <w:sz w:val="22"/>
          <w:szCs w:val="22"/>
        </w:rPr>
        <w:t xml:space="preserve"> or safety patrols; off-trail projects could include educational training, brochures, or displays</w:t>
      </w:r>
      <w:r>
        <w:rPr>
          <w:sz w:val="22"/>
          <w:szCs w:val="22"/>
        </w:rPr>
        <w:t xml:space="preserve">. </w:t>
      </w:r>
      <w:r>
        <w:rPr>
          <w:i/>
          <w:sz w:val="22"/>
          <w:szCs w:val="22"/>
        </w:rPr>
        <w:t>I</w:t>
      </w:r>
      <w:r w:rsidRPr="003D12E6">
        <w:rPr>
          <w:i/>
          <w:sz w:val="22"/>
          <w:szCs w:val="22"/>
        </w:rPr>
        <w:t>s subject to the 5% cap.</w:t>
      </w:r>
    </w:p>
    <w:p w:rsidR="00380754" w:rsidRDefault="00380754" w:rsidP="00C36E63">
      <w:pPr>
        <w:jc w:val="both"/>
        <w:rPr>
          <w:b/>
          <w:bCs/>
          <w:sz w:val="24"/>
          <w:szCs w:val="24"/>
        </w:rPr>
      </w:pPr>
    </w:p>
    <w:p w:rsidR="00461029" w:rsidRDefault="00461029" w:rsidP="00C36E63">
      <w:pPr>
        <w:jc w:val="both"/>
        <w:rPr>
          <w:b/>
          <w:bCs/>
          <w:sz w:val="24"/>
          <w:szCs w:val="24"/>
        </w:rPr>
      </w:pPr>
    </w:p>
    <w:p w:rsidR="00461029" w:rsidRDefault="00461029" w:rsidP="00C36E63">
      <w:pPr>
        <w:jc w:val="both"/>
        <w:rPr>
          <w:b/>
          <w:bCs/>
          <w:sz w:val="24"/>
          <w:szCs w:val="24"/>
        </w:rPr>
      </w:pPr>
    </w:p>
    <w:p w:rsidR="00C059F3" w:rsidRDefault="00672E8F" w:rsidP="00C36E63">
      <w:pPr>
        <w:jc w:val="both"/>
        <w:rPr>
          <w:b/>
          <w:bCs/>
          <w:sz w:val="24"/>
          <w:szCs w:val="24"/>
        </w:rPr>
      </w:pPr>
      <w:r w:rsidRPr="00672E8F">
        <w:rPr>
          <w:b/>
          <w:bCs/>
          <w:sz w:val="24"/>
          <w:szCs w:val="24"/>
        </w:rPr>
        <w:t>NON -ELIGIBLE USES:</w:t>
      </w:r>
    </w:p>
    <w:p w:rsidR="00672E8F" w:rsidRPr="00672E8F" w:rsidRDefault="00672E8F" w:rsidP="00C36E63">
      <w:pPr>
        <w:jc w:val="both"/>
        <w:rPr>
          <w:sz w:val="22"/>
          <w:szCs w:val="22"/>
        </w:rPr>
      </w:pPr>
    </w:p>
    <w:p w:rsidR="00C059F3" w:rsidRPr="00241575" w:rsidRDefault="00C059F3" w:rsidP="00DB4AE3">
      <w:pPr>
        <w:pStyle w:val="Level1"/>
        <w:numPr>
          <w:ilvl w:val="0"/>
          <w:numId w:val="10"/>
        </w:numPr>
        <w:tabs>
          <w:tab w:val="clear" w:pos="360"/>
          <w:tab w:val="left" w:pos="-1440"/>
          <w:tab w:val="num" w:pos="1080"/>
        </w:tabs>
        <w:ind w:left="1080"/>
        <w:jc w:val="both"/>
        <w:rPr>
          <w:sz w:val="22"/>
          <w:szCs w:val="22"/>
        </w:rPr>
      </w:pPr>
      <w:r w:rsidRPr="00241575">
        <w:rPr>
          <w:sz w:val="22"/>
          <w:szCs w:val="22"/>
        </w:rPr>
        <w:t>Condemnation of any kind of interest in property;</w:t>
      </w:r>
    </w:p>
    <w:p w:rsidR="00C059F3" w:rsidRPr="00241575" w:rsidRDefault="00C059F3" w:rsidP="00DB4AE3">
      <w:pPr>
        <w:pStyle w:val="Level1"/>
        <w:numPr>
          <w:ilvl w:val="0"/>
          <w:numId w:val="11"/>
        </w:numPr>
        <w:tabs>
          <w:tab w:val="clear" w:pos="360"/>
          <w:tab w:val="left" w:pos="-1440"/>
          <w:tab w:val="num" w:pos="1080"/>
          <w:tab w:val="num" w:pos="1440"/>
        </w:tabs>
        <w:ind w:left="1080"/>
        <w:jc w:val="both"/>
        <w:rPr>
          <w:sz w:val="22"/>
          <w:szCs w:val="22"/>
        </w:rPr>
      </w:pPr>
      <w:r w:rsidRPr="00241575">
        <w:rPr>
          <w:sz w:val="22"/>
          <w:szCs w:val="22"/>
        </w:rPr>
        <w:t>Construction of any recreational trail on Bureau of Land Management or National Forest System lands for motorized uses unless:</w:t>
      </w:r>
      <w:r w:rsidR="00672E8F">
        <w:rPr>
          <w:sz w:val="22"/>
          <w:szCs w:val="22"/>
        </w:rPr>
        <w:t xml:space="preserve"> </w:t>
      </w:r>
    </w:p>
    <w:p w:rsidR="00C059F3" w:rsidRPr="00241575" w:rsidRDefault="00C059F3" w:rsidP="00DB4AE3">
      <w:pPr>
        <w:pStyle w:val="Level1"/>
        <w:numPr>
          <w:ilvl w:val="0"/>
          <w:numId w:val="30"/>
        </w:numPr>
        <w:tabs>
          <w:tab w:val="left" w:pos="-1440"/>
          <w:tab w:val="num" w:pos="1440"/>
        </w:tabs>
        <w:ind w:left="1440"/>
        <w:jc w:val="both"/>
        <w:rPr>
          <w:sz w:val="22"/>
          <w:szCs w:val="22"/>
        </w:rPr>
      </w:pPr>
      <w:r w:rsidRPr="00241575">
        <w:rPr>
          <w:sz w:val="22"/>
          <w:szCs w:val="22"/>
        </w:rPr>
        <w:t>such lands have been allocated for uses other than wilderness or wilderness study area by an approved agency resource management plan or have been released to uses other than wilderness by an Act of Congress;</w:t>
      </w:r>
    </w:p>
    <w:p w:rsidR="00C059F3" w:rsidRPr="00241575" w:rsidRDefault="00C059F3" w:rsidP="00DB4AE3">
      <w:pPr>
        <w:pStyle w:val="Level1"/>
        <w:numPr>
          <w:ilvl w:val="0"/>
          <w:numId w:val="30"/>
        </w:numPr>
        <w:tabs>
          <w:tab w:val="left" w:pos="-1440"/>
        </w:tabs>
        <w:ind w:left="1440"/>
        <w:jc w:val="both"/>
        <w:rPr>
          <w:sz w:val="22"/>
          <w:szCs w:val="22"/>
        </w:rPr>
      </w:pPr>
      <w:r w:rsidRPr="00241575">
        <w:rPr>
          <w:sz w:val="22"/>
          <w:szCs w:val="22"/>
        </w:rPr>
        <w:t>such construction is otherwise consistent with the management direction in such approved land and resource management plan;</w:t>
      </w:r>
    </w:p>
    <w:p w:rsidR="00C059F3" w:rsidRPr="00241575" w:rsidRDefault="00C059F3" w:rsidP="00DB4AE3">
      <w:pPr>
        <w:pStyle w:val="Level1"/>
        <w:numPr>
          <w:ilvl w:val="0"/>
          <w:numId w:val="12"/>
        </w:numPr>
        <w:tabs>
          <w:tab w:val="clear" w:pos="360"/>
          <w:tab w:val="left" w:pos="-1440"/>
          <w:tab w:val="num" w:pos="1080"/>
        </w:tabs>
        <w:ind w:left="1080"/>
        <w:jc w:val="both"/>
        <w:rPr>
          <w:sz w:val="22"/>
          <w:szCs w:val="22"/>
        </w:rPr>
      </w:pPr>
      <w:r w:rsidRPr="00241575">
        <w:rPr>
          <w:sz w:val="22"/>
          <w:szCs w:val="22"/>
        </w:rPr>
        <w:t>Upgrading, expanding or otherwise facilitating motorized use or access to trails predominately used by non-motorized trail users, and as of May 1, 1991, motorized use is either prohibited or has not occurred;</w:t>
      </w:r>
    </w:p>
    <w:p w:rsidR="00C059F3" w:rsidRPr="00241575" w:rsidRDefault="00C059F3" w:rsidP="00DB4AE3">
      <w:pPr>
        <w:pStyle w:val="Level1"/>
        <w:numPr>
          <w:ilvl w:val="0"/>
          <w:numId w:val="13"/>
        </w:numPr>
        <w:tabs>
          <w:tab w:val="clear" w:pos="360"/>
          <w:tab w:val="left" w:pos="-1440"/>
        </w:tabs>
        <w:ind w:left="1080"/>
        <w:jc w:val="both"/>
        <w:rPr>
          <w:sz w:val="22"/>
          <w:szCs w:val="22"/>
        </w:rPr>
      </w:pPr>
      <w:r w:rsidRPr="00241575">
        <w:rPr>
          <w:sz w:val="22"/>
          <w:szCs w:val="22"/>
        </w:rPr>
        <w:t>Planning, engineering, and design work are not eligible uses of grant funds a</w:t>
      </w:r>
      <w:r w:rsidR="000A729A">
        <w:rPr>
          <w:sz w:val="22"/>
          <w:szCs w:val="22"/>
        </w:rPr>
        <w:t>s stand-alone</w:t>
      </w:r>
      <w:r w:rsidR="00C04B6C">
        <w:rPr>
          <w:sz w:val="22"/>
          <w:szCs w:val="22"/>
        </w:rPr>
        <w:t xml:space="preserve"> projects.  </w:t>
      </w:r>
      <w:r w:rsidR="00C04B6C" w:rsidRPr="0079752C">
        <w:rPr>
          <w:noProof/>
          <w:sz w:val="22"/>
          <w:szCs w:val="22"/>
        </w:rPr>
        <w:t>However</w:t>
      </w:r>
      <w:r w:rsidR="0079752C">
        <w:rPr>
          <w:noProof/>
          <w:sz w:val="22"/>
          <w:szCs w:val="22"/>
        </w:rPr>
        <w:t>,</w:t>
      </w:r>
      <w:r w:rsidRPr="00241575">
        <w:rPr>
          <w:sz w:val="22"/>
          <w:szCs w:val="22"/>
        </w:rPr>
        <w:t xml:space="preserve"> this work </w:t>
      </w:r>
      <w:r w:rsidR="000A729A">
        <w:rPr>
          <w:sz w:val="22"/>
          <w:szCs w:val="22"/>
        </w:rPr>
        <w:t xml:space="preserve">may </w:t>
      </w:r>
      <w:r w:rsidRPr="00241575">
        <w:rPr>
          <w:sz w:val="22"/>
          <w:szCs w:val="22"/>
        </w:rPr>
        <w:t>be eligible for up to 15 percent of a project’s total cost</w:t>
      </w:r>
      <w:r w:rsidR="001C79B3">
        <w:rPr>
          <w:sz w:val="22"/>
          <w:szCs w:val="22"/>
        </w:rPr>
        <w:t xml:space="preserve"> </w:t>
      </w:r>
      <w:r w:rsidR="009D6B01" w:rsidRPr="007A4FEF">
        <w:rPr>
          <w:sz w:val="22"/>
          <w:szCs w:val="22"/>
        </w:rPr>
        <w:t xml:space="preserve">as match </w:t>
      </w:r>
      <w:r w:rsidR="00717ABB" w:rsidRPr="007A4FEF">
        <w:rPr>
          <w:sz w:val="22"/>
          <w:szCs w:val="22"/>
        </w:rPr>
        <w:t>when costs are incurred less than 18 months prior to or after the RTP grant contract document is fully executed</w:t>
      </w:r>
      <w:r w:rsidR="007A4FEF">
        <w:rPr>
          <w:sz w:val="22"/>
          <w:szCs w:val="22"/>
        </w:rPr>
        <w:t xml:space="preserve"> </w:t>
      </w:r>
      <w:r w:rsidRPr="00241575">
        <w:rPr>
          <w:sz w:val="22"/>
          <w:szCs w:val="22"/>
        </w:rPr>
        <w:t xml:space="preserve">(Example: $50,000 </w:t>
      </w:r>
      <w:r w:rsidR="000A729A">
        <w:rPr>
          <w:sz w:val="22"/>
          <w:szCs w:val="22"/>
        </w:rPr>
        <w:t xml:space="preserve">new </w:t>
      </w:r>
      <w:r w:rsidRPr="00241575">
        <w:rPr>
          <w:sz w:val="22"/>
          <w:szCs w:val="22"/>
        </w:rPr>
        <w:t>trail construction project could include up to $7,500 in planning or engineering costs);</w:t>
      </w:r>
    </w:p>
    <w:p w:rsidR="00C059F3" w:rsidRDefault="00C059F3" w:rsidP="00DB4AE3">
      <w:pPr>
        <w:pStyle w:val="Level1"/>
        <w:numPr>
          <w:ilvl w:val="0"/>
          <w:numId w:val="14"/>
        </w:numPr>
        <w:tabs>
          <w:tab w:val="clear" w:pos="360"/>
          <w:tab w:val="left" w:pos="-1440"/>
          <w:tab w:val="num" w:pos="1080"/>
        </w:tabs>
        <w:ind w:left="720" w:firstLine="0"/>
        <w:jc w:val="both"/>
        <w:rPr>
          <w:sz w:val="22"/>
          <w:szCs w:val="22"/>
        </w:rPr>
      </w:pPr>
      <w:r w:rsidRPr="00241575">
        <w:rPr>
          <w:sz w:val="22"/>
          <w:szCs w:val="22"/>
        </w:rPr>
        <w:t>Law enforcement;</w:t>
      </w:r>
    </w:p>
    <w:p w:rsidR="00AC21FC" w:rsidRDefault="00AC21FC" w:rsidP="00DB4AE3">
      <w:pPr>
        <w:pStyle w:val="Level1"/>
        <w:numPr>
          <w:ilvl w:val="0"/>
          <w:numId w:val="14"/>
        </w:numPr>
        <w:tabs>
          <w:tab w:val="clear" w:pos="360"/>
          <w:tab w:val="left" w:pos="-1440"/>
          <w:tab w:val="num" w:pos="1080"/>
        </w:tabs>
        <w:ind w:left="1080"/>
        <w:jc w:val="both"/>
        <w:rPr>
          <w:sz w:val="22"/>
          <w:szCs w:val="22"/>
        </w:rPr>
      </w:pPr>
      <w:r>
        <w:rPr>
          <w:sz w:val="22"/>
          <w:szCs w:val="22"/>
        </w:rPr>
        <w:t>The purchase of trail construction or maintenance equipment through Non-Motorized category projects;</w:t>
      </w:r>
    </w:p>
    <w:p w:rsidR="00AC21FC" w:rsidRPr="00241575" w:rsidRDefault="00AC21FC" w:rsidP="00DB4AE3">
      <w:pPr>
        <w:pStyle w:val="Level1"/>
        <w:numPr>
          <w:ilvl w:val="0"/>
          <w:numId w:val="14"/>
        </w:numPr>
        <w:tabs>
          <w:tab w:val="clear" w:pos="360"/>
          <w:tab w:val="left" w:pos="-1440"/>
        </w:tabs>
        <w:ind w:left="1080"/>
        <w:jc w:val="both"/>
        <w:rPr>
          <w:sz w:val="22"/>
          <w:szCs w:val="22"/>
        </w:rPr>
      </w:pPr>
      <w:r>
        <w:rPr>
          <w:sz w:val="22"/>
          <w:szCs w:val="22"/>
        </w:rPr>
        <w:t xml:space="preserve">The purchase of any trail construction or maintenance equipment which is not used exclusively for </w:t>
      </w:r>
      <w:r w:rsidRPr="00AC21FC">
        <w:rPr>
          <w:sz w:val="22"/>
          <w:szCs w:val="22"/>
          <w:u w:val="single"/>
        </w:rPr>
        <w:t>trail</w:t>
      </w:r>
      <w:r w:rsidR="000A729A">
        <w:rPr>
          <w:sz w:val="22"/>
          <w:szCs w:val="22"/>
          <w:u w:val="single"/>
        </w:rPr>
        <w:t xml:space="preserve"> or trailhead</w:t>
      </w:r>
      <w:r w:rsidRPr="00AC21FC">
        <w:rPr>
          <w:sz w:val="22"/>
          <w:szCs w:val="22"/>
          <w:u w:val="single"/>
        </w:rPr>
        <w:t xml:space="preserve"> </w:t>
      </w:r>
      <w:r>
        <w:rPr>
          <w:sz w:val="22"/>
          <w:szCs w:val="22"/>
        </w:rPr>
        <w:t>construction or maintenance (no</w:t>
      </w:r>
      <w:r w:rsidR="000A729A">
        <w:rPr>
          <w:sz w:val="22"/>
          <w:szCs w:val="22"/>
        </w:rPr>
        <w:t xml:space="preserve"> secondary</w:t>
      </w:r>
      <w:r>
        <w:rPr>
          <w:sz w:val="22"/>
          <w:szCs w:val="22"/>
        </w:rPr>
        <w:t xml:space="preserve"> use permitted other than on trail</w:t>
      </w:r>
      <w:r w:rsidR="000A729A">
        <w:rPr>
          <w:sz w:val="22"/>
          <w:szCs w:val="22"/>
        </w:rPr>
        <w:t>-related work</w:t>
      </w:r>
      <w:r>
        <w:rPr>
          <w:sz w:val="22"/>
          <w:szCs w:val="22"/>
        </w:rPr>
        <w:t>);</w:t>
      </w:r>
      <w:r w:rsidR="000A729A">
        <w:rPr>
          <w:sz w:val="22"/>
          <w:szCs w:val="22"/>
        </w:rPr>
        <w:t xml:space="preserve"> </w:t>
      </w:r>
    </w:p>
    <w:p w:rsidR="00C059F3" w:rsidRPr="00241575" w:rsidRDefault="00C059F3" w:rsidP="00DB4AE3">
      <w:pPr>
        <w:pStyle w:val="Level1"/>
        <w:numPr>
          <w:ilvl w:val="0"/>
          <w:numId w:val="15"/>
        </w:numPr>
        <w:tabs>
          <w:tab w:val="clear" w:pos="360"/>
          <w:tab w:val="left" w:pos="-1440"/>
          <w:tab w:val="num" w:pos="1080"/>
        </w:tabs>
        <w:ind w:left="1080"/>
        <w:jc w:val="both"/>
        <w:rPr>
          <w:sz w:val="22"/>
          <w:szCs w:val="22"/>
        </w:rPr>
      </w:pPr>
      <w:r w:rsidRPr="00241575">
        <w:rPr>
          <w:sz w:val="22"/>
          <w:szCs w:val="22"/>
        </w:rPr>
        <w:t>Facilities (shelters, toilets, picnic tables, benches, etc.) located in park settings which are not clearly and solely for the benefit of trail users versus an enhancement for park users;</w:t>
      </w:r>
    </w:p>
    <w:p w:rsidR="00AC21FC" w:rsidRDefault="00C059F3" w:rsidP="00DB4AE3">
      <w:pPr>
        <w:pStyle w:val="Level1"/>
        <w:numPr>
          <w:ilvl w:val="0"/>
          <w:numId w:val="34"/>
        </w:numPr>
        <w:tabs>
          <w:tab w:val="left" w:pos="-1440"/>
          <w:tab w:val="num" w:pos="1080"/>
        </w:tabs>
        <w:ind w:left="1080"/>
        <w:jc w:val="both"/>
        <w:rPr>
          <w:sz w:val="22"/>
          <w:szCs w:val="22"/>
        </w:rPr>
      </w:pPr>
      <w:r w:rsidRPr="00241575">
        <w:rPr>
          <w:sz w:val="22"/>
          <w:szCs w:val="22"/>
        </w:rPr>
        <w:t>Landscaping at trailheads or along trail corridors</w:t>
      </w:r>
      <w:r w:rsidR="00672E8F">
        <w:rPr>
          <w:sz w:val="22"/>
          <w:szCs w:val="22"/>
        </w:rPr>
        <w:t>,</w:t>
      </w:r>
      <w:r w:rsidRPr="00241575">
        <w:rPr>
          <w:sz w:val="22"/>
          <w:szCs w:val="22"/>
        </w:rPr>
        <w:t xml:space="preserve"> unless there is a clear utilitarian purpose such as to provide a screen or buffer between the trail and </w:t>
      </w:r>
      <w:r w:rsidR="00AE731D">
        <w:rPr>
          <w:sz w:val="22"/>
          <w:szCs w:val="22"/>
        </w:rPr>
        <w:t xml:space="preserve">documented </w:t>
      </w:r>
      <w:r w:rsidRPr="00241575">
        <w:rPr>
          <w:sz w:val="22"/>
          <w:szCs w:val="22"/>
        </w:rPr>
        <w:t xml:space="preserve">adjacent landowner </w:t>
      </w:r>
      <w:r w:rsidR="00AE731D">
        <w:rPr>
          <w:sz w:val="22"/>
          <w:szCs w:val="22"/>
        </w:rPr>
        <w:t>issues</w:t>
      </w:r>
      <w:r w:rsidRPr="00241575">
        <w:rPr>
          <w:sz w:val="22"/>
          <w:szCs w:val="22"/>
        </w:rPr>
        <w:t>.</w:t>
      </w:r>
    </w:p>
    <w:p w:rsidR="00AC21FC" w:rsidRDefault="00AC21FC" w:rsidP="00AC21FC">
      <w:pPr>
        <w:pStyle w:val="Level1"/>
        <w:tabs>
          <w:tab w:val="left" w:pos="-1440"/>
        </w:tabs>
        <w:jc w:val="both"/>
        <w:rPr>
          <w:sz w:val="22"/>
          <w:szCs w:val="22"/>
        </w:rPr>
      </w:pPr>
    </w:p>
    <w:p w:rsidR="00AC21FC" w:rsidRPr="00AC21FC" w:rsidRDefault="00AC21FC" w:rsidP="00AC21FC">
      <w:pPr>
        <w:pStyle w:val="Level1"/>
        <w:tabs>
          <w:tab w:val="left" w:pos="-1440"/>
        </w:tabs>
        <w:ind w:left="0" w:firstLine="0"/>
        <w:jc w:val="both"/>
        <w:rPr>
          <w:sz w:val="22"/>
          <w:szCs w:val="22"/>
        </w:rPr>
        <w:sectPr w:rsidR="00AC21FC" w:rsidRPr="00AC21FC" w:rsidSect="00021EE8">
          <w:footerReference w:type="default" r:id="rId17"/>
          <w:endnotePr>
            <w:numFmt w:val="decimal"/>
          </w:endnotePr>
          <w:type w:val="continuous"/>
          <w:pgSz w:w="12240" w:h="15840"/>
          <w:pgMar w:top="1152" w:right="1152" w:bottom="1152" w:left="1152" w:header="576" w:footer="288" w:gutter="0"/>
          <w:cols w:space="720"/>
          <w:noEndnote/>
          <w:docGrid w:linePitch="272"/>
        </w:sectPr>
      </w:pPr>
    </w:p>
    <w:p w:rsidR="00C059F3" w:rsidRPr="00672E8F" w:rsidRDefault="00C059F3" w:rsidP="00672E8F">
      <w:pPr>
        <w:rPr>
          <w:b/>
          <w:bCs/>
          <w:sz w:val="28"/>
          <w:szCs w:val="28"/>
        </w:rPr>
      </w:pPr>
      <w:r w:rsidRPr="00672E8F">
        <w:rPr>
          <w:b/>
          <w:bCs/>
          <w:sz w:val="28"/>
          <w:szCs w:val="28"/>
        </w:rPr>
        <w:lastRenderedPageBreak/>
        <w:t>SPONSOR ELIGIBILITY</w:t>
      </w:r>
    </w:p>
    <w:p w:rsidR="00C059F3" w:rsidRPr="00241575" w:rsidRDefault="00C059F3" w:rsidP="00C36E63">
      <w:pPr>
        <w:jc w:val="both"/>
        <w:rPr>
          <w:sz w:val="22"/>
          <w:szCs w:val="22"/>
        </w:rPr>
      </w:pPr>
    </w:p>
    <w:p w:rsidR="00C059F3" w:rsidRDefault="00853FD0" w:rsidP="00C36E63">
      <w:pPr>
        <w:jc w:val="both"/>
        <w:rPr>
          <w:sz w:val="22"/>
          <w:szCs w:val="22"/>
        </w:rPr>
      </w:pPr>
      <w:r>
        <w:rPr>
          <w:sz w:val="22"/>
          <w:szCs w:val="22"/>
        </w:rPr>
        <w:t xml:space="preserve">RTP </w:t>
      </w:r>
      <w:r w:rsidR="00C059F3" w:rsidRPr="00241575">
        <w:rPr>
          <w:sz w:val="22"/>
          <w:szCs w:val="22"/>
        </w:rPr>
        <w:t xml:space="preserve">grants are available </w:t>
      </w:r>
      <w:r>
        <w:rPr>
          <w:sz w:val="22"/>
          <w:szCs w:val="22"/>
        </w:rPr>
        <w:t>to</w:t>
      </w:r>
      <w:r w:rsidR="00C059F3" w:rsidRPr="00241575">
        <w:rPr>
          <w:sz w:val="22"/>
          <w:szCs w:val="22"/>
        </w:rPr>
        <w:t xml:space="preserve"> local, state or federal agencies</w:t>
      </w:r>
      <w:r w:rsidR="00E3418E" w:rsidRPr="00241575">
        <w:rPr>
          <w:sz w:val="22"/>
          <w:szCs w:val="22"/>
        </w:rPr>
        <w:t>, and qualifying private organizations who meet the following requirements</w:t>
      </w:r>
      <w:r>
        <w:rPr>
          <w:sz w:val="22"/>
          <w:szCs w:val="22"/>
        </w:rPr>
        <w:t xml:space="preserve">: </w:t>
      </w:r>
    </w:p>
    <w:p w:rsidR="00853FD0" w:rsidRDefault="00853FD0" w:rsidP="00C36E63">
      <w:pPr>
        <w:jc w:val="both"/>
        <w:rPr>
          <w:sz w:val="22"/>
          <w:szCs w:val="22"/>
        </w:rPr>
      </w:pPr>
    </w:p>
    <w:p w:rsidR="009C1650" w:rsidRDefault="009C1650" w:rsidP="00DB4AE3">
      <w:pPr>
        <w:pStyle w:val="Level2"/>
        <w:numPr>
          <w:ilvl w:val="0"/>
          <w:numId w:val="31"/>
        </w:numPr>
        <w:tabs>
          <w:tab w:val="left" w:pos="-1440"/>
        </w:tabs>
        <w:jc w:val="both"/>
        <w:rPr>
          <w:sz w:val="22"/>
          <w:szCs w:val="22"/>
        </w:rPr>
      </w:pPr>
      <w:r>
        <w:rPr>
          <w:sz w:val="22"/>
          <w:szCs w:val="22"/>
        </w:rPr>
        <w:t>Have been approved by STP through pre-screening to act as a local project Co-Sponsor.</w:t>
      </w:r>
    </w:p>
    <w:p w:rsidR="009C1650" w:rsidRDefault="009C1650" w:rsidP="00DB4AE3">
      <w:pPr>
        <w:pStyle w:val="Level2"/>
        <w:numPr>
          <w:ilvl w:val="0"/>
          <w:numId w:val="31"/>
        </w:numPr>
        <w:tabs>
          <w:tab w:val="left" w:pos="-1440"/>
        </w:tabs>
        <w:jc w:val="both"/>
        <w:rPr>
          <w:sz w:val="22"/>
          <w:szCs w:val="22"/>
        </w:rPr>
      </w:pPr>
      <w:r>
        <w:rPr>
          <w:sz w:val="22"/>
          <w:szCs w:val="22"/>
        </w:rPr>
        <w:t>Is in ‘good standing’ with the Wyoming RTP Program (no outstanding projects with unresolved issues or previous defaults);</w:t>
      </w:r>
    </w:p>
    <w:p w:rsidR="006D747A" w:rsidRDefault="00C059F3" w:rsidP="00DB4AE3">
      <w:pPr>
        <w:pStyle w:val="Level2"/>
        <w:numPr>
          <w:ilvl w:val="0"/>
          <w:numId w:val="31"/>
        </w:numPr>
        <w:tabs>
          <w:tab w:val="left" w:pos="-1440"/>
        </w:tabs>
        <w:jc w:val="both"/>
        <w:rPr>
          <w:sz w:val="22"/>
          <w:szCs w:val="22"/>
        </w:rPr>
      </w:pPr>
      <w:r w:rsidRPr="006D747A">
        <w:rPr>
          <w:sz w:val="22"/>
          <w:szCs w:val="22"/>
        </w:rPr>
        <w:t>Have identified a need which corresponds to one of the eligible activities;</w:t>
      </w:r>
      <w:r w:rsidR="006D747A" w:rsidRPr="006D747A">
        <w:rPr>
          <w:sz w:val="22"/>
          <w:szCs w:val="22"/>
        </w:rPr>
        <w:t xml:space="preserve"> </w:t>
      </w:r>
    </w:p>
    <w:p w:rsidR="00C059F3" w:rsidRPr="006D747A" w:rsidRDefault="00C059F3" w:rsidP="00DB4AE3">
      <w:pPr>
        <w:pStyle w:val="Level2"/>
        <w:numPr>
          <w:ilvl w:val="0"/>
          <w:numId w:val="31"/>
        </w:numPr>
        <w:tabs>
          <w:tab w:val="left" w:pos="-1440"/>
        </w:tabs>
        <w:jc w:val="both"/>
        <w:rPr>
          <w:sz w:val="22"/>
          <w:szCs w:val="22"/>
        </w:rPr>
      </w:pPr>
      <w:r w:rsidRPr="006D747A">
        <w:rPr>
          <w:sz w:val="22"/>
          <w:szCs w:val="22"/>
        </w:rPr>
        <w:t xml:space="preserve">Have the </w:t>
      </w:r>
      <w:r w:rsidR="003E6C59" w:rsidRPr="002A1F76">
        <w:rPr>
          <w:sz w:val="22"/>
          <w:szCs w:val="22"/>
        </w:rPr>
        <w:t xml:space="preserve">financial </w:t>
      </w:r>
      <w:r w:rsidRPr="002A1F76">
        <w:rPr>
          <w:sz w:val="22"/>
          <w:szCs w:val="22"/>
        </w:rPr>
        <w:t>reso</w:t>
      </w:r>
      <w:r w:rsidRPr="006D747A">
        <w:rPr>
          <w:sz w:val="22"/>
          <w:szCs w:val="22"/>
        </w:rPr>
        <w:t>urces</w:t>
      </w:r>
      <w:r w:rsidR="003E6C59">
        <w:rPr>
          <w:sz w:val="22"/>
          <w:szCs w:val="22"/>
        </w:rPr>
        <w:t xml:space="preserve"> required to front</w:t>
      </w:r>
      <w:r w:rsidRPr="006D747A">
        <w:rPr>
          <w:sz w:val="22"/>
          <w:szCs w:val="22"/>
        </w:rPr>
        <w:t xml:space="preserve"> </w:t>
      </w:r>
      <w:r w:rsidR="003E6C59">
        <w:rPr>
          <w:sz w:val="22"/>
          <w:szCs w:val="22"/>
        </w:rPr>
        <w:t>all project costs with full or partial reimbursement occurring from RTP after project completion</w:t>
      </w:r>
      <w:r w:rsidR="002A1F76">
        <w:rPr>
          <w:sz w:val="22"/>
          <w:szCs w:val="22"/>
        </w:rPr>
        <w:t xml:space="preserve"> and also </w:t>
      </w:r>
      <w:r w:rsidR="002A1F76" w:rsidRPr="003E1D69">
        <w:rPr>
          <w:noProof/>
          <w:sz w:val="22"/>
          <w:szCs w:val="22"/>
        </w:rPr>
        <w:t>prove</w:t>
      </w:r>
      <w:r w:rsidR="002A1F76">
        <w:rPr>
          <w:sz w:val="22"/>
          <w:szCs w:val="22"/>
        </w:rPr>
        <w:t xml:space="preserve"> to be a favorable risk assessment</w:t>
      </w:r>
      <w:r w:rsidR="003E6C59">
        <w:rPr>
          <w:sz w:val="22"/>
          <w:szCs w:val="22"/>
        </w:rPr>
        <w:t>;</w:t>
      </w:r>
    </w:p>
    <w:p w:rsidR="00C059F3" w:rsidRPr="006D747A" w:rsidRDefault="00C059F3" w:rsidP="00DB4AE3">
      <w:pPr>
        <w:pStyle w:val="ListParagraph"/>
        <w:numPr>
          <w:ilvl w:val="0"/>
          <w:numId w:val="31"/>
        </w:numPr>
        <w:tabs>
          <w:tab w:val="left" w:pos="-1440"/>
        </w:tabs>
        <w:jc w:val="both"/>
        <w:rPr>
          <w:sz w:val="22"/>
          <w:szCs w:val="22"/>
        </w:rPr>
      </w:pPr>
      <w:r w:rsidRPr="006D747A">
        <w:rPr>
          <w:sz w:val="22"/>
          <w:szCs w:val="22"/>
        </w:rPr>
        <w:t xml:space="preserve">Have identified a methodology </w:t>
      </w:r>
      <w:r w:rsidR="003E6C59">
        <w:rPr>
          <w:sz w:val="22"/>
          <w:szCs w:val="22"/>
        </w:rPr>
        <w:t xml:space="preserve">and funding </w:t>
      </w:r>
      <w:r w:rsidRPr="006D747A">
        <w:rPr>
          <w:sz w:val="22"/>
          <w:szCs w:val="22"/>
        </w:rPr>
        <w:t>for long-term operation</w:t>
      </w:r>
      <w:r w:rsidR="003E6C59">
        <w:rPr>
          <w:sz w:val="22"/>
          <w:szCs w:val="22"/>
        </w:rPr>
        <w:t xml:space="preserve"> and </w:t>
      </w:r>
      <w:r w:rsidRPr="006D747A">
        <w:rPr>
          <w:sz w:val="22"/>
          <w:szCs w:val="22"/>
        </w:rPr>
        <w:t>maintenance of the project;</w:t>
      </w:r>
    </w:p>
    <w:p w:rsidR="00C059F3" w:rsidRPr="006D747A" w:rsidRDefault="00CE76B9" w:rsidP="00DB4AE3">
      <w:pPr>
        <w:pStyle w:val="ListParagraph"/>
        <w:numPr>
          <w:ilvl w:val="0"/>
          <w:numId w:val="31"/>
        </w:numPr>
        <w:tabs>
          <w:tab w:val="left" w:pos="-1440"/>
        </w:tabs>
        <w:jc w:val="both"/>
        <w:rPr>
          <w:sz w:val="22"/>
          <w:szCs w:val="22"/>
        </w:rPr>
      </w:pPr>
      <w:r w:rsidRPr="006D747A">
        <w:rPr>
          <w:sz w:val="22"/>
          <w:szCs w:val="22"/>
        </w:rPr>
        <w:t>Can assure</w:t>
      </w:r>
      <w:r w:rsidR="006D747A">
        <w:rPr>
          <w:sz w:val="22"/>
          <w:szCs w:val="22"/>
        </w:rPr>
        <w:t xml:space="preserve"> continuing</w:t>
      </w:r>
      <w:r w:rsidRPr="006D747A">
        <w:rPr>
          <w:sz w:val="22"/>
          <w:szCs w:val="22"/>
        </w:rPr>
        <w:t xml:space="preserve"> public access</w:t>
      </w:r>
      <w:r w:rsidR="003E6C59">
        <w:rPr>
          <w:sz w:val="22"/>
          <w:szCs w:val="22"/>
        </w:rPr>
        <w:t xml:space="preserve"> to the project</w:t>
      </w:r>
      <w:r w:rsidR="00853FD0" w:rsidRPr="006D747A">
        <w:rPr>
          <w:sz w:val="22"/>
          <w:szCs w:val="22"/>
        </w:rPr>
        <w:t>; and</w:t>
      </w:r>
      <w:r w:rsidR="00067DA9" w:rsidRPr="006D747A">
        <w:rPr>
          <w:sz w:val="22"/>
          <w:szCs w:val="22"/>
        </w:rPr>
        <w:t xml:space="preserve"> </w:t>
      </w:r>
      <w:r w:rsidRPr="006D747A">
        <w:rPr>
          <w:sz w:val="22"/>
          <w:szCs w:val="22"/>
        </w:rPr>
        <w:t xml:space="preserve"> </w:t>
      </w:r>
    </w:p>
    <w:p w:rsidR="00C059F3" w:rsidRPr="006D747A" w:rsidRDefault="00C059F3" w:rsidP="00DB4AE3">
      <w:pPr>
        <w:pStyle w:val="ListParagraph"/>
        <w:numPr>
          <w:ilvl w:val="0"/>
          <w:numId w:val="31"/>
        </w:numPr>
        <w:tabs>
          <w:tab w:val="left" w:pos="-1440"/>
        </w:tabs>
        <w:jc w:val="both"/>
        <w:rPr>
          <w:sz w:val="22"/>
          <w:szCs w:val="22"/>
        </w:rPr>
      </w:pPr>
      <w:r w:rsidRPr="006D747A">
        <w:rPr>
          <w:sz w:val="22"/>
          <w:szCs w:val="22"/>
        </w:rPr>
        <w:t xml:space="preserve">Have the ability to manage </w:t>
      </w:r>
      <w:r w:rsidR="003E6C59">
        <w:rPr>
          <w:sz w:val="22"/>
          <w:szCs w:val="22"/>
        </w:rPr>
        <w:t xml:space="preserve">all required recordkeeping and </w:t>
      </w:r>
      <w:r w:rsidRPr="006D747A">
        <w:rPr>
          <w:sz w:val="22"/>
          <w:szCs w:val="22"/>
        </w:rPr>
        <w:t xml:space="preserve">paperwork associated with </w:t>
      </w:r>
      <w:r w:rsidR="003E6C59">
        <w:rPr>
          <w:sz w:val="22"/>
          <w:szCs w:val="22"/>
        </w:rPr>
        <w:t>this</w:t>
      </w:r>
      <w:r w:rsidRPr="006D747A">
        <w:rPr>
          <w:sz w:val="22"/>
          <w:szCs w:val="22"/>
        </w:rPr>
        <w:t xml:space="preserve"> grant project.</w:t>
      </w:r>
    </w:p>
    <w:p w:rsidR="009B44DC" w:rsidRPr="00241575" w:rsidRDefault="009B44DC" w:rsidP="00C36E63">
      <w:pPr>
        <w:jc w:val="both"/>
        <w:rPr>
          <w:sz w:val="22"/>
          <w:szCs w:val="22"/>
        </w:rPr>
      </w:pPr>
    </w:p>
    <w:p w:rsidR="00C059F3" w:rsidRDefault="00C059F3" w:rsidP="00C36E63">
      <w:pPr>
        <w:jc w:val="both"/>
        <w:rPr>
          <w:sz w:val="22"/>
          <w:szCs w:val="22"/>
        </w:rPr>
      </w:pPr>
      <w:r w:rsidRPr="00241575">
        <w:rPr>
          <w:sz w:val="22"/>
          <w:szCs w:val="22"/>
        </w:rPr>
        <w:t>Project sponsors must also be able to answer “yes” to the following:</w:t>
      </w:r>
    </w:p>
    <w:p w:rsidR="00523130" w:rsidRPr="00241575" w:rsidRDefault="00523130" w:rsidP="00C36E63">
      <w:pPr>
        <w:jc w:val="both"/>
        <w:rPr>
          <w:sz w:val="22"/>
          <w:szCs w:val="22"/>
        </w:rPr>
      </w:pPr>
    </w:p>
    <w:p w:rsidR="009B44DC" w:rsidRPr="006D747A" w:rsidRDefault="00C059F3" w:rsidP="00DB4AE3">
      <w:pPr>
        <w:pStyle w:val="ListParagraph"/>
        <w:numPr>
          <w:ilvl w:val="0"/>
          <w:numId w:val="32"/>
        </w:numPr>
        <w:tabs>
          <w:tab w:val="left" w:pos="-1440"/>
        </w:tabs>
        <w:jc w:val="both"/>
        <w:rPr>
          <w:sz w:val="22"/>
          <w:szCs w:val="22"/>
        </w:rPr>
      </w:pPr>
      <w:r w:rsidRPr="006D747A">
        <w:rPr>
          <w:sz w:val="22"/>
          <w:szCs w:val="22"/>
        </w:rPr>
        <w:t>Is the project compatible with all appropriate land use plans?</w:t>
      </w:r>
    </w:p>
    <w:p w:rsidR="009B44DC" w:rsidRPr="006D747A" w:rsidRDefault="00C059F3" w:rsidP="00DB4AE3">
      <w:pPr>
        <w:pStyle w:val="ListParagraph"/>
        <w:numPr>
          <w:ilvl w:val="0"/>
          <w:numId w:val="32"/>
        </w:numPr>
        <w:tabs>
          <w:tab w:val="left" w:pos="-1440"/>
        </w:tabs>
        <w:jc w:val="both"/>
        <w:rPr>
          <w:sz w:val="22"/>
          <w:szCs w:val="22"/>
        </w:rPr>
      </w:pPr>
      <w:r w:rsidRPr="006D747A">
        <w:rPr>
          <w:sz w:val="22"/>
          <w:szCs w:val="22"/>
        </w:rPr>
        <w:t xml:space="preserve">Is the </w:t>
      </w:r>
      <w:r w:rsidR="003E6C59">
        <w:rPr>
          <w:sz w:val="22"/>
          <w:szCs w:val="22"/>
        </w:rPr>
        <w:t xml:space="preserve">proposed </w:t>
      </w:r>
      <w:r w:rsidRPr="006D747A">
        <w:rPr>
          <w:sz w:val="22"/>
          <w:szCs w:val="22"/>
        </w:rPr>
        <w:t>construction</w:t>
      </w:r>
      <w:r w:rsidR="003E6C59">
        <w:rPr>
          <w:sz w:val="22"/>
          <w:szCs w:val="22"/>
        </w:rPr>
        <w:t xml:space="preserve"> or maintenance</w:t>
      </w:r>
      <w:r w:rsidRPr="006D747A">
        <w:rPr>
          <w:sz w:val="22"/>
          <w:szCs w:val="22"/>
        </w:rPr>
        <w:t xml:space="preserve"> time schedule realistic?</w:t>
      </w:r>
    </w:p>
    <w:p w:rsidR="009B44DC" w:rsidRPr="006D747A" w:rsidRDefault="00C059F3" w:rsidP="00DB4AE3">
      <w:pPr>
        <w:pStyle w:val="ListParagraph"/>
        <w:numPr>
          <w:ilvl w:val="0"/>
          <w:numId w:val="32"/>
        </w:numPr>
        <w:tabs>
          <w:tab w:val="left" w:pos="-1440"/>
        </w:tabs>
        <w:jc w:val="both"/>
        <w:rPr>
          <w:sz w:val="22"/>
          <w:szCs w:val="22"/>
        </w:rPr>
      </w:pPr>
      <w:r w:rsidRPr="006D747A">
        <w:rPr>
          <w:sz w:val="22"/>
          <w:szCs w:val="22"/>
        </w:rPr>
        <w:t>Can you provide sufficient detail for</w:t>
      </w:r>
      <w:r w:rsidR="003E6C59">
        <w:rPr>
          <w:sz w:val="22"/>
          <w:szCs w:val="22"/>
        </w:rPr>
        <w:t xml:space="preserve"> the</w:t>
      </w:r>
      <w:r w:rsidRPr="006D747A">
        <w:rPr>
          <w:sz w:val="22"/>
          <w:szCs w:val="22"/>
        </w:rPr>
        <w:t xml:space="preserve"> Budget Summary Sheet in the application?</w:t>
      </w:r>
    </w:p>
    <w:p w:rsidR="009B44DC" w:rsidRPr="006D747A" w:rsidRDefault="00C059F3" w:rsidP="00DB4AE3">
      <w:pPr>
        <w:pStyle w:val="ListParagraph"/>
        <w:numPr>
          <w:ilvl w:val="0"/>
          <w:numId w:val="32"/>
        </w:numPr>
        <w:tabs>
          <w:tab w:val="left" w:pos="-1440"/>
        </w:tabs>
        <w:jc w:val="both"/>
        <w:rPr>
          <w:sz w:val="22"/>
          <w:szCs w:val="22"/>
        </w:rPr>
      </w:pPr>
      <w:r w:rsidRPr="006D747A">
        <w:rPr>
          <w:sz w:val="22"/>
          <w:szCs w:val="22"/>
        </w:rPr>
        <w:t>Has there been publi</w:t>
      </w:r>
      <w:r w:rsidR="003E6C59">
        <w:rPr>
          <w:sz w:val="22"/>
          <w:szCs w:val="22"/>
        </w:rPr>
        <w:t>c input into the planning of this</w:t>
      </w:r>
      <w:r w:rsidRPr="006D747A">
        <w:rPr>
          <w:sz w:val="22"/>
          <w:szCs w:val="22"/>
        </w:rPr>
        <w:t xml:space="preserve"> project?</w:t>
      </w:r>
    </w:p>
    <w:p w:rsidR="006D747A" w:rsidRDefault="00C059F3" w:rsidP="00DB4AE3">
      <w:pPr>
        <w:pStyle w:val="ListParagraph"/>
        <w:numPr>
          <w:ilvl w:val="0"/>
          <w:numId w:val="32"/>
        </w:numPr>
        <w:tabs>
          <w:tab w:val="left" w:pos="-1440"/>
        </w:tabs>
        <w:jc w:val="both"/>
        <w:rPr>
          <w:sz w:val="22"/>
          <w:szCs w:val="22"/>
        </w:rPr>
      </w:pPr>
      <w:r w:rsidRPr="006D747A">
        <w:rPr>
          <w:sz w:val="22"/>
          <w:szCs w:val="22"/>
        </w:rPr>
        <w:lastRenderedPageBreak/>
        <w:t>Is the project compatible with Section 504 of the Rehabilitation Act of 1973</w:t>
      </w:r>
      <w:r w:rsidR="006D747A">
        <w:rPr>
          <w:sz w:val="22"/>
          <w:szCs w:val="22"/>
        </w:rPr>
        <w:t xml:space="preserve"> </w:t>
      </w:r>
      <w:r w:rsidRPr="006D747A">
        <w:rPr>
          <w:sz w:val="22"/>
          <w:szCs w:val="22"/>
        </w:rPr>
        <w:t xml:space="preserve">(Handicapped </w:t>
      </w:r>
      <w:r w:rsidR="00311144" w:rsidRPr="006D747A">
        <w:rPr>
          <w:sz w:val="22"/>
          <w:szCs w:val="22"/>
        </w:rPr>
        <w:t>Accessibi</w:t>
      </w:r>
      <w:r w:rsidR="00311144">
        <w:rPr>
          <w:sz w:val="22"/>
          <w:szCs w:val="22"/>
        </w:rPr>
        <w:t>lity</w:t>
      </w:r>
      <w:r w:rsidRPr="006D747A">
        <w:rPr>
          <w:sz w:val="22"/>
          <w:szCs w:val="22"/>
        </w:rPr>
        <w:t>)</w:t>
      </w:r>
      <w:r w:rsidR="006D747A">
        <w:rPr>
          <w:sz w:val="22"/>
          <w:szCs w:val="22"/>
        </w:rPr>
        <w:t>?</w:t>
      </w:r>
    </w:p>
    <w:p w:rsidR="00C059F3" w:rsidRPr="0027493A" w:rsidRDefault="00C059F3" w:rsidP="0027493A">
      <w:pPr>
        <w:rPr>
          <w:b/>
          <w:bCs/>
          <w:sz w:val="28"/>
          <w:szCs w:val="28"/>
        </w:rPr>
      </w:pPr>
      <w:r w:rsidRPr="0027493A">
        <w:rPr>
          <w:b/>
          <w:bCs/>
          <w:sz w:val="28"/>
          <w:szCs w:val="28"/>
        </w:rPr>
        <w:t>PLANNING REQUIREMENTS</w:t>
      </w:r>
    </w:p>
    <w:p w:rsidR="009B44DC" w:rsidRPr="00241575" w:rsidRDefault="009B44DC" w:rsidP="00C36E63">
      <w:pPr>
        <w:jc w:val="both"/>
        <w:rPr>
          <w:bCs/>
          <w:iCs/>
          <w:sz w:val="22"/>
          <w:szCs w:val="22"/>
        </w:rPr>
      </w:pPr>
    </w:p>
    <w:p w:rsidR="00A817BE" w:rsidRDefault="00C059F3" w:rsidP="00C36E63">
      <w:pPr>
        <w:jc w:val="both"/>
        <w:rPr>
          <w:bCs/>
          <w:iCs/>
          <w:sz w:val="22"/>
          <w:szCs w:val="22"/>
        </w:rPr>
      </w:pPr>
      <w:r w:rsidRPr="00241575">
        <w:rPr>
          <w:bCs/>
          <w:iCs/>
          <w:sz w:val="22"/>
          <w:szCs w:val="22"/>
        </w:rPr>
        <w:t xml:space="preserve">All projects must further priorities </w:t>
      </w:r>
      <w:r w:rsidR="002A1F76">
        <w:rPr>
          <w:bCs/>
          <w:iCs/>
          <w:sz w:val="22"/>
          <w:szCs w:val="22"/>
        </w:rPr>
        <w:t xml:space="preserve">generally </w:t>
      </w:r>
      <w:r w:rsidRPr="00241575">
        <w:rPr>
          <w:bCs/>
          <w:iCs/>
          <w:sz w:val="22"/>
          <w:szCs w:val="22"/>
        </w:rPr>
        <w:t>set forth in the</w:t>
      </w:r>
      <w:r w:rsidR="002A1F76">
        <w:rPr>
          <w:bCs/>
          <w:iCs/>
          <w:sz w:val="22"/>
          <w:szCs w:val="22"/>
        </w:rPr>
        <w:t xml:space="preserve"> Wyoming SCORP 2014-2019, </w:t>
      </w:r>
      <w:r w:rsidR="0097454E">
        <w:rPr>
          <w:bCs/>
          <w:iCs/>
          <w:sz w:val="22"/>
          <w:szCs w:val="22"/>
        </w:rPr>
        <w:t xml:space="preserve">Wyoming </w:t>
      </w:r>
      <w:r w:rsidR="0097454E" w:rsidRPr="00A817BE">
        <w:rPr>
          <w:bCs/>
          <w:iCs/>
          <w:sz w:val="22"/>
          <w:szCs w:val="22"/>
        </w:rPr>
        <w:t>Statewide Trails Plan</w:t>
      </w:r>
      <w:r w:rsidR="002A1F76">
        <w:rPr>
          <w:bCs/>
          <w:iCs/>
          <w:sz w:val="22"/>
          <w:szCs w:val="22"/>
        </w:rPr>
        <w:t xml:space="preserve"> </w:t>
      </w:r>
      <w:r w:rsidR="004204DE">
        <w:rPr>
          <w:bCs/>
          <w:iCs/>
          <w:sz w:val="22"/>
          <w:szCs w:val="22"/>
        </w:rPr>
        <w:t>(2004), and/</w:t>
      </w:r>
      <w:r w:rsidR="002A1F76">
        <w:rPr>
          <w:bCs/>
          <w:iCs/>
          <w:sz w:val="22"/>
          <w:szCs w:val="22"/>
        </w:rPr>
        <w:t xml:space="preserve">or </w:t>
      </w:r>
      <w:r w:rsidR="0097454E" w:rsidRPr="00A817BE">
        <w:rPr>
          <w:bCs/>
          <w:iCs/>
          <w:sz w:val="22"/>
          <w:szCs w:val="22"/>
        </w:rPr>
        <w:t xml:space="preserve">the </w:t>
      </w:r>
      <w:r w:rsidRPr="00A817BE">
        <w:rPr>
          <w:bCs/>
          <w:iCs/>
          <w:sz w:val="22"/>
          <w:szCs w:val="22"/>
        </w:rPr>
        <w:t xml:space="preserve">Wyoming State Trails </w:t>
      </w:r>
      <w:r w:rsidR="00CE76B9" w:rsidRPr="00A817BE">
        <w:rPr>
          <w:bCs/>
          <w:iCs/>
          <w:sz w:val="22"/>
          <w:szCs w:val="22"/>
        </w:rPr>
        <w:t>Program</w:t>
      </w:r>
      <w:r w:rsidR="00A817BE">
        <w:rPr>
          <w:bCs/>
          <w:iCs/>
          <w:sz w:val="22"/>
          <w:szCs w:val="22"/>
        </w:rPr>
        <w:t xml:space="preserve">’s </w:t>
      </w:r>
      <w:r w:rsidR="004204DE">
        <w:rPr>
          <w:bCs/>
          <w:iCs/>
          <w:sz w:val="22"/>
          <w:szCs w:val="22"/>
        </w:rPr>
        <w:t xml:space="preserve">Motorized Trail Section 5-Year Plan (2018-2022), including: </w:t>
      </w:r>
    </w:p>
    <w:p w:rsidR="00021EE8" w:rsidRDefault="00021EE8" w:rsidP="00C36E63">
      <w:pPr>
        <w:jc w:val="both"/>
        <w:rPr>
          <w:b/>
          <w:bCs/>
          <w:iCs/>
          <w:sz w:val="24"/>
          <w:szCs w:val="24"/>
        </w:rPr>
      </w:pPr>
    </w:p>
    <w:p w:rsidR="00A817BE" w:rsidRPr="00D51017" w:rsidRDefault="00A817BE" w:rsidP="00C36E63">
      <w:pPr>
        <w:jc w:val="both"/>
        <w:rPr>
          <w:b/>
          <w:bCs/>
          <w:iCs/>
          <w:sz w:val="24"/>
          <w:szCs w:val="24"/>
        </w:rPr>
      </w:pPr>
      <w:r w:rsidRPr="00D51017">
        <w:rPr>
          <w:b/>
          <w:bCs/>
          <w:iCs/>
          <w:sz w:val="24"/>
          <w:szCs w:val="24"/>
        </w:rPr>
        <w:t>Wyoming Statewide Trails Plan’s Priorities</w:t>
      </w:r>
    </w:p>
    <w:p w:rsidR="00C059F3" w:rsidRPr="00241575" w:rsidRDefault="00C059F3" w:rsidP="00C36E63">
      <w:pPr>
        <w:jc w:val="both"/>
        <w:rPr>
          <w:bCs/>
          <w:iCs/>
          <w:sz w:val="22"/>
          <w:szCs w:val="22"/>
        </w:rPr>
      </w:pPr>
      <w:r w:rsidRPr="00A817BE">
        <w:rPr>
          <w:bCs/>
          <w:iCs/>
          <w:sz w:val="22"/>
          <w:szCs w:val="22"/>
        </w:rPr>
        <w:t xml:space="preserve">The primary </w:t>
      </w:r>
      <w:r w:rsidR="00CF3DA8">
        <w:rPr>
          <w:bCs/>
          <w:iCs/>
          <w:sz w:val="22"/>
          <w:szCs w:val="22"/>
        </w:rPr>
        <w:t xml:space="preserve">vision and </w:t>
      </w:r>
      <w:r w:rsidRPr="00A817BE">
        <w:rPr>
          <w:bCs/>
          <w:iCs/>
          <w:sz w:val="22"/>
          <w:szCs w:val="22"/>
        </w:rPr>
        <w:t xml:space="preserve">goal set forth by this document </w:t>
      </w:r>
      <w:r w:rsidRPr="0079752C">
        <w:rPr>
          <w:bCs/>
          <w:iCs/>
          <w:noProof/>
          <w:sz w:val="22"/>
          <w:szCs w:val="22"/>
        </w:rPr>
        <w:t>is</w:t>
      </w:r>
      <w:r w:rsidRPr="00A817BE">
        <w:rPr>
          <w:bCs/>
          <w:iCs/>
          <w:sz w:val="22"/>
          <w:szCs w:val="22"/>
        </w:rPr>
        <w:t xml:space="preserve"> to “</w:t>
      </w:r>
      <w:r w:rsidR="00A817BE">
        <w:rPr>
          <w:bCs/>
          <w:iCs/>
          <w:sz w:val="22"/>
          <w:szCs w:val="22"/>
        </w:rPr>
        <w:t>p</w:t>
      </w:r>
      <w:r w:rsidRPr="00A817BE">
        <w:rPr>
          <w:bCs/>
          <w:iCs/>
          <w:sz w:val="22"/>
          <w:szCs w:val="22"/>
        </w:rPr>
        <w:t xml:space="preserve">rovide diverse recreational opportunities </w:t>
      </w:r>
      <w:r w:rsidR="00CF3DA8">
        <w:rPr>
          <w:bCs/>
          <w:iCs/>
          <w:sz w:val="22"/>
          <w:szCs w:val="22"/>
        </w:rPr>
        <w:t xml:space="preserve">for all trail users </w:t>
      </w:r>
      <w:r w:rsidR="00A817BE">
        <w:rPr>
          <w:bCs/>
          <w:iCs/>
          <w:sz w:val="22"/>
          <w:szCs w:val="22"/>
        </w:rPr>
        <w:t xml:space="preserve">while encouraging responsible use, promoting resource protection, and ensuring access.” </w:t>
      </w:r>
      <w:r w:rsidRPr="00A817BE">
        <w:rPr>
          <w:bCs/>
          <w:iCs/>
          <w:sz w:val="22"/>
          <w:szCs w:val="22"/>
        </w:rPr>
        <w:t xml:space="preserve">Projects that accomplish this goal through the following methods will be considered </w:t>
      </w:r>
      <w:r w:rsidR="002A1F76">
        <w:rPr>
          <w:bCs/>
          <w:iCs/>
          <w:sz w:val="22"/>
          <w:szCs w:val="22"/>
        </w:rPr>
        <w:t xml:space="preserve">to be </w:t>
      </w:r>
      <w:r w:rsidRPr="00A817BE">
        <w:rPr>
          <w:bCs/>
          <w:iCs/>
          <w:sz w:val="22"/>
          <w:szCs w:val="22"/>
        </w:rPr>
        <w:t>in alliance with the Wyoming Statewide Trails Plan</w:t>
      </w:r>
      <w:r w:rsidR="007D1E93" w:rsidRPr="00A817BE">
        <w:rPr>
          <w:bCs/>
          <w:iCs/>
          <w:sz w:val="22"/>
          <w:szCs w:val="22"/>
        </w:rPr>
        <w:t>:</w:t>
      </w:r>
    </w:p>
    <w:p w:rsidR="00A817BE" w:rsidRDefault="00C059F3" w:rsidP="00DB4AE3">
      <w:pPr>
        <w:pStyle w:val="ListParagraph"/>
        <w:numPr>
          <w:ilvl w:val="0"/>
          <w:numId w:val="33"/>
        </w:numPr>
        <w:tabs>
          <w:tab w:val="clear" w:pos="720"/>
          <w:tab w:val="num" w:pos="360"/>
        </w:tabs>
        <w:ind w:left="0" w:firstLine="0"/>
        <w:jc w:val="both"/>
        <w:rPr>
          <w:bCs/>
          <w:iCs/>
          <w:sz w:val="22"/>
          <w:szCs w:val="22"/>
        </w:rPr>
      </w:pPr>
      <w:r w:rsidRPr="00A817BE">
        <w:rPr>
          <w:bCs/>
          <w:iCs/>
          <w:sz w:val="22"/>
          <w:szCs w:val="22"/>
        </w:rPr>
        <w:t xml:space="preserve">Encourage collaboration </w:t>
      </w:r>
      <w:r w:rsidR="00A817BE" w:rsidRPr="00A817BE">
        <w:rPr>
          <w:bCs/>
          <w:iCs/>
          <w:sz w:val="22"/>
          <w:szCs w:val="22"/>
        </w:rPr>
        <w:t xml:space="preserve">to enhance partnerships </w:t>
      </w:r>
      <w:r w:rsidRPr="00A817BE">
        <w:rPr>
          <w:bCs/>
          <w:iCs/>
          <w:sz w:val="22"/>
          <w:szCs w:val="22"/>
        </w:rPr>
        <w:t xml:space="preserve">between agencies and </w:t>
      </w:r>
      <w:r w:rsidR="00A817BE" w:rsidRPr="00A817BE">
        <w:rPr>
          <w:bCs/>
          <w:iCs/>
          <w:sz w:val="22"/>
          <w:szCs w:val="22"/>
        </w:rPr>
        <w:t xml:space="preserve">with </w:t>
      </w:r>
      <w:r w:rsidRPr="00A817BE">
        <w:rPr>
          <w:bCs/>
          <w:iCs/>
          <w:sz w:val="22"/>
          <w:szCs w:val="22"/>
        </w:rPr>
        <w:t>users.</w:t>
      </w:r>
    </w:p>
    <w:p w:rsidR="00C059F3" w:rsidRPr="00A817BE" w:rsidRDefault="00C059F3" w:rsidP="00DB4AE3">
      <w:pPr>
        <w:pStyle w:val="ListParagraph"/>
        <w:numPr>
          <w:ilvl w:val="0"/>
          <w:numId w:val="33"/>
        </w:numPr>
        <w:tabs>
          <w:tab w:val="clear" w:pos="720"/>
          <w:tab w:val="num" w:pos="360"/>
        </w:tabs>
        <w:ind w:left="0" w:firstLine="0"/>
        <w:jc w:val="both"/>
        <w:rPr>
          <w:bCs/>
          <w:iCs/>
          <w:sz w:val="22"/>
          <w:szCs w:val="22"/>
        </w:rPr>
      </w:pPr>
      <w:r w:rsidRPr="00A817BE">
        <w:rPr>
          <w:bCs/>
          <w:iCs/>
          <w:sz w:val="22"/>
          <w:szCs w:val="22"/>
        </w:rPr>
        <w:t xml:space="preserve">Promote educational awareness that encourages responsible use and </w:t>
      </w:r>
      <w:r w:rsidR="00A817BE" w:rsidRPr="00A817BE">
        <w:rPr>
          <w:bCs/>
          <w:iCs/>
          <w:sz w:val="22"/>
          <w:szCs w:val="22"/>
        </w:rPr>
        <w:t xml:space="preserve">promotes </w:t>
      </w:r>
      <w:r w:rsidRPr="00A817BE">
        <w:rPr>
          <w:bCs/>
          <w:iCs/>
          <w:sz w:val="22"/>
          <w:szCs w:val="22"/>
        </w:rPr>
        <w:t>resource protection.</w:t>
      </w:r>
    </w:p>
    <w:p w:rsidR="00C059F3" w:rsidRPr="00241575" w:rsidRDefault="00C059F3" w:rsidP="00DB4AE3">
      <w:pPr>
        <w:numPr>
          <w:ilvl w:val="0"/>
          <w:numId w:val="33"/>
        </w:numPr>
        <w:tabs>
          <w:tab w:val="clear" w:pos="720"/>
          <w:tab w:val="num" w:pos="360"/>
        </w:tabs>
        <w:ind w:left="0" w:firstLine="0"/>
        <w:jc w:val="both"/>
        <w:rPr>
          <w:bCs/>
          <w:iCs/>
          <w:sz w:val="22"/>
          <w:szCs w:val="22"/>
        </w:rPr>
      </w:pPr>
      <w:r w:rsidRPr="00241575">
        <w:rPr>
          <w:bCs/>
          <w:iCs/>
          <w:sz w:val="22"/>
          <w:szCs w:val="22"/>
        </w:rPr>
        <w:t>Identify and protect existing and potential trail opportunities and access.</w:t>
      </w:r>
    </w:p>
    <w:p w:rsidR="00C059F3" w:rsidRPr="00241575" w:rsidRDefault="00C059F3" w:rsidP="00DB4AE3">
      <w:pPr>
        <w:numPr>
          <w:ilvl w:val="0"/>
          <w:numId w:val="33"/>
        </w:numPr>
        <w:tabs>
          <w:tab w:val="clear" w:pos="720"/>
          <w:tab w:val="num" w:pos="360"/>
        </w:tabs>
        <w:ind w:left="0" w:firstLine="0"/>
        <w:jc w:val="both"/>
        <w:rPr>
          <w:bCs/>
          <w:iCs/>
          <w:sz w:val="22"/>
          <w:szCs w:val="22"/>
        </w:rPr>
      </w:pPr>
      <w:r w:rsidRPr="00241575">
        <w:rPr>
          <w:bCs/>
          <w:iCs/>
          <w:sz w:val="22"/>
          <w:szCs w:val="22"/>
        </w:rPr>
        <w:t xml:space="preserve">Secure funding resources for the development, </w:t>
      </w:r>
      <w:r w:rsidRPr="0079752C">
        <w:rPr>
          <w:bCs/>
          <w:iCs/>
          <w:noProof/>
          <w:sz w:val="22"/>
          <w:szCs w:val="22"/>
        </w:rPr>
        <w:t>maintenance</w:t>
      </w:r>
      <w:r w:rsidRPr="00241575">
        <w:rPr>
          <w:bCs/>
          <w:iCs/>
          <w:sz w:val="22"/>
          <w:szCs w:val="22"/>
        </w:rPr>
        <w:t xml:space="preserve"> and management of trails. </w:t>
      </w:r>
    </w:p>
    <w:p w:rsidR="00C059F3" w:rsidRPr="00241575" w:rsidRDefault="00C059F3" w:rsidP="00DB4AE3">
      <w:pPr>
        <w:numPr>
          <w:ilvl w:val="0"/>
          <w:numId w:val="33"/>
        </w:numPr>
        <w:tabs>
          <w:tab w:val="clear" w:pos="720"/>
          <w:tab w:val="num" w:pos="360"/>
        </w:tabs>
        <w:ind w:left="360"/>
        <w:jc w:val="both"/>
        <w:rPr>
          <w:bCs/>
          <w:iCs/>
          <w:sz w:val="22"/>
          <w:szCs w:val="22"/>
        </w:rPr>
      </w:pPr>
      <w:r w:rsidRPr="00241575">
        <w:rPr>
          <w:bCs/>
          <w:iCs/>
          <w:sz w:val="22"/>
          <w:szCs w:val="22"/>
        </w:rPr>
        <w:t xml:space="preserve">Develop new trails that are designed to enhance user experience and develop loops or link communities, services, features and other trail systems. </w:t>
      </w:r>
    </w:p>
    <w:p w:rsidR="00C059F3" w:rsidRPr="00241575" w:rsidRDefault="00A817BE" w:rsidP="00DB4AE3">
      <w:pPr>
        <w:numPr>
          <w:ilvl w:val="0"/>
          <w:numId w:val="33"/>
        </w:numPr>
        <w:tabs>
          <w:tab w:val="clear" w:pos="720"/>
          <w:tab w:val="num" w:pos="360"/>
        </w:tabs>
        <w:ind w:left="0" w:firstLine="0"/>
        <w:jc w:val="both"/>
        <w:rPr>
          <w:bCs/>
          <w:iCs/>
          <w:sz w:val="22"/>
          <w:szCs w:val="22"/>
        </w:rPr>
      </w:pPr>
      <w:r>
        <w:rPr>
          <w:bCs/>
          <w:iCs/>
          <w:sz w:val="22"/>
          <w:szCs w:val="22"/>
        </w:rPr>
        <w:t>Mitigate</w:t>
      </w:r>
      <w:r w:rsidR="00C059F3" w:rsidRPr="00241575">
        <w:rPr>
          <w:bCs/>
          <w:iCs/>
          <w:sz w:val="22"/>
          <w:szCs w:val="22"/>
        </w:rPr>
        <w:t xml:space="preserve"> trail impact on the natural environment through</w:t>
      </w:r>
      <w:r w:rsidR="0079752C">
        <w:rPr>
          <w:bCs/>
          <w:iCs/>
          <w:sz w:val="22"/>
          <w:szCs w:val="22"/>
        </w:rPr>
        <w:t xml:space="preserve"> a</w:t>
      </w:r>
      <w:r w:rsidR="00C059F3" w:rsidRPr="00241575">
        <w:rPr>
          <w:bCs/>
          <w:iCs/>
          <w:sz w:val="22"/>
          <w:szCs w:val="22"/>
        </w:rPr>
        <w:t xml:space="preserve"> </w:t>
      </w:r>
      <w:r w:rsidR="00C059F3" w:rsidRPr="0079752C">
        <w:rPr>
          <w:bCs/>
          <w:iCs/>
          <w:noProof/>
          <w:sz w:val="22"/>
          <w:szCs w:val="22"/>
        </w:rPr>
        <w:t>redesign</w:t>
      </w:r>
      <w:r w:rsidR="00C059F3" w:rsidRPr="00241575">
        <w:rPr>
          <w:bCs/>
          <w:iCs/>
          <w:sz w:val="22"/>
          <w:szCs w:val="22"/>
        </w:rPr>
        <w:t xml:space="preserve">, </w:t>
      </w:r>
      <w:r w:rsidR="00C059F3" w:rsidRPr="0079752C">
        <w:rPr>
          <w:bCs/>
          <w:iCs/>
          <w:noProof/>
          <w:sz w:val="22"/>
          <w:szCs w:val="22"/>
        </w:rPr>
        <w:t>relocation</w:t>
      </w:r>
      <w:r w:rsidR="0079752C">
        <w:rPr>
          <w:bCs/>
          <w:iCs/>
          <w:noProof/>
          <w:sz w:val="22"/>
          <w:szCs w:val="22"/>
        </w:rPr>
        <w:t>,</w:t>
      </w:r>
      <w:r w:rsidR="00C059F3" w:rsidRPr="00241575">
        <w:rPr>
          <w:bCs/>
          <w:iCs/>
          <w:sz w:val="22"/>
          <w:szCs w:val="22"/>
        </w:rPr>
        <w:t xml:space="preserve"> and reconstruction.</w:t>
      </w:r>
    </w:p>
    <w:p w:rsidR="00C059F3" w:rsidRPr="00241575" w:rsidRDefault="00C059F3" w:rsidP="00DB4AE3">
      <w:pPr>
        <w:numPr>
          <w:ilvl w:val="0"/>
          <w:numId w:val="33"/>
        </w:numPr>
        <w:tabs>
          <w:tab w:val="clear" w:pos="720"/>
          <w:tab w:val="num" w:pos="360"/>
        </w:tabs>
        <w:ind w:left="0" w:firstLine="0"/>
        <w:jc w:val="both"/>
        <w:rPr>
          <w:bCs/>
          <w:iCs/>
          <w:sz w:val="22"/>
          <w:szCs w:val="22"/>
        </w:rPr>
      </w:pPr>
      <w:r w:rsidRPr="00241575">
        <w:rPr>
          <w:bCs/>
          <w:iCs/>
          <w:sz w:val="22"/>
          <w:szCs w:val="22"/>
        </w:rPr>
        <w:t>Provide regular maintenance of existing trails.</w:t>
      </w:r>
    </w:p>
    <w:p w:rsidR="00C059F3" w:rsidRPr="00241575" w:rsidRDefault="00C059F3" w:rsidP="00DB4AE3">
      <w:pPr>
        <w:numPr>
          <w:ilvl w:val="0"/>
          <w:numId w:val="33"/>
        </w:numPr>
        <w:tabs>
          <w:tab w:val="clear" w:pos="720"/>
          <w:tab w:val="num" w:pos="360"/>
        </w:tabs>
        <w:ind w:left="0" w:firstLine="0"/>
        <w:jc w:val="both"/>
        <w:rPr>
          <w:bCs/>
          <w:iCs/>
          <w:sz w:val="22"/>
          <w:szCs w:val="22"/>
        </w:rPr>
      </w:pPr>
      <w:r w:rsidRPr="00241575">
        <w:rPr>
          <w:bCs/>
          <w:iCs/>
          <w:sz w:val="22"/>
          <w:szCs w:val="22"/>
        </w:rPr>
        <w:t>Consider social and economic impacts of trails.</w:t>
      </w:r>
    </w:p>
    <w:p w:rsidR="00C059F3" w:rsidRPr="00241575" w:rsidRDefault="00C059F3" w:rsidP="00C36E63">
      <w:pPr>
        <w:ind w:firstLine="720"/>
        <w:jc w:val="both"/>
        <w:rPr>
          <w:bCs/>
          <w:iCs/>
          <w:sz w:val="22"/>
          <w:szCs w:val="22"/>
        </w:rPr>
      </w:pPr>
    </w:p>
    <w:p w:rsidR="004204DE" w:rsidRPr="004204DE" w:rsidRDefault="00C059F3" w:rsidP="00C36E63">
      <w:pPr>
        <w:jc w:val="both"/>
        <w:rPr>
          <w:b/>
          <w:bCs/>
          <w:iCs/>
          <w:sz w:val="24"/>
          <w:szCs w:val="24"/>
        </w:rPr>
      </w:pPr>
      <w:r w:rsidRPr="004204DE">
        <w:rPr>
          <w:b/>
          <w:bCs/>
          <w:iCs/>
          <w:sz w:val="24"/>
          <w:szCs w:val="24"/>
        </w:rPr>
        <w:t>Wyoming State Trails Program</w:t>
      </w:r>
      <w:r w:rsidR="004204DE" w:rsidRPr="004204DE">
        <w:rPr>
          <w:b/>
          <w:bCs/>
          <w:iCs/>
          <w:sz w:val="24"/>
          <w:szCs w:val="24"/>
        </w:rPr>
        <w:t>: Motorized Trails Section 5-Year Plan (2018-2022) Priorities</w:t>
      </w:r>
    </w:p>
    <w:p w:rsidR="00C059F3" w:rsidRPr="00241575" w:rsidRDefault="00CF3DA8" w:rsidP="00C36E63">
      <w:pPr>
        <w:jc w:val="both"/>
        <w:rPr>
          <w:bCs/>
          <w:iCs/>
          <w:sz w:val="22"/>
          <w:szCs w:val="22"/>
        </w:rPr>
      </w:pPr>
      <w:r>
        <w:rPr>
          <w:bCs/>
          <w:iCs/>
          <w:sz w:val="22"/>
          <w:szCs w:val="22"/>
        </w:rPr>
        <w:t xml:space="preserve">The Wyoming State Trails Program is charged with 1) operation of the State Snowmobile Trails Program, 2) operation of the State Off-Road Recreational Vehicle (ORV) Program, 3) facilitation of non-motorized trail opportunities, 4) coordination of Wyoming Trails Advisory Council </w:t>
      </w:r>
      <w:r w:rsidRPr="0079752C">
        <w:rPr>
          <w:bCs/>
          <w:iCs/>
          <w:noProof/>
          <w:sz w:val="22"/>
          <w:szCs w:val="22"/>
        </w:rPr>
        <w:t>activities</w:t>
      </w:r>
      <w:r>
        <w:rPr>
          <w:bCs/>
          <w:iCs/>
          <w:sz w:val="22"/>
          <w:szCs w:val="22"/>
        </w:rPr>
        <w:t xml:space="preserve"> and 5) facilitation of the effective use of RTP Grant funds. To this end RTP p</w:t>
      </w:r>
      <w:r w:rsidR="00C059F3" w:rsidRPr="00241575">
        <w:rPr>
          <w:bCs/>
          <w:iCs/>
          <w:sz w:val="22"/>
          <w:szCs w:val="22"/>
        </w:rPr>
        <w:t>rojects</w:t>
      </w:r>
      <w:r w:rsidR="006439C8">
        <w:rPr>
          <w:bCs/>
          <w:iCs/>
          <w:sz w:val="22"/>
          <w:szCs w:val="22"/>
        </w:rPr>
        <w:t xml:space="preserve">, as applicable, </w:t>
      </w:r>
      <w:r w:rsidR="00C059F3" w:rsidRPr="00241575">
        <w:rPr>
          <w:bCs/>
          <w:iCs/>
          <w:sz w:val="22"/>
          <w:szCs w:val="22"/>
        </w:rPr>
        <w:t>must further goals and priorities</w:t>
      </w:r>
      <w:r w:rsidR="004204DE">
        <w:rPr>
          <w:bCs/>
          <w:iCs/>
          <w:sz w:val="22"/>
          <w:szCs w:val="22"/>
        </w:rPr>
        <w:t xml:space="preserve"> which have been identified for the State Snowmobile and State ORV Trail Programs as follows:</w:t>
      </w:r>
    </w:p>
    <w:p w:rsidR="00C059F3" w:rsidRPr="00241575" w:rsidRDefault="00C059F3" w:rsidP="00C36E63">
      <w:pPr>
        <w:ind w:left="720"/>
        <w:jc w:val="both"/>
        <w:rPr>
          <w:bCs/>
          <w:iCs/>
          <w:sz w:val="22"/>
          <w:szCs w:val="22"/>
        </w:rPr>
      </w:pPr>
    </w:p>
    <w:p w:rsidR="00C059F3" w:rsidRDefault="00C059F3" w:rsidP="00C36E63">
      <w:pPr>
        <w:jc w:val="both"/>
        <w:rPr>
          <w:bCs/>
          <w:iCs/>
          <w:sz w:val="22"/>
          <w:szCs w:val="22"/>
          <w:u w:val="single"/>
        </w:rPr>
      </w:pPr>
      <w:r w:rsidRPr="004127ED">
        <w:rPr>
          <w:b/>
          <w:bCs/>
          <w:iCs/>
          <w:sz w:val="22"/>
          <w:szCs w:val="22"/>
          <w:u w:val="single"/>
        </w:rPr>
        <w:t>Snowmobile Program</w:t>
      </w:r>
      <w:r w:rsidRPr="00241575">
        <w:rPr>
          <w:bCs/>
          <w:iCs/>
          <w:sz w:val="22"/>
          <w:szCs w:val="22"/>
          <w:u w:val="single"/>
        </w:rPr>
        <w:t xml:space="preserve"> Goals </w:t>
      </w:r>
      <w:r w:rsidR="004127ED">
        <w:rPr>
          <w:bCs/>
          <w:iCs/>
          <w:sz w:val="22"/>
          <w:szCs w:val="22"/>
          <w:u w:val="single"/>
        </w:rPr>
        <w:t>an</w:t>
      </w:r>
      <w:r w:rsidRPr="00241575">
        <w:rPr>
          <w:bCs/>
          <w:iCs/>
          <w:sz w:val="22"/>
          <w:szCs w:val="22"/>
          <w:u w:val="single"/>
        </w:rPr>
        <w:t xml:space="preserve">d </w:t>
      </w:r>
      <w:r w:rsidR="000C2D76" w:rsidRPr="007A4FEF">
        <w:rPr>
          <w:bCs/>
          <w:iCs/>
          <w:sz w:val="22"/>
          <w:szCs w:val="22"/>
          <w:u w:val="single"/>
        </w:rPr>
        <w:t>Objective #</w:t>
      </w:r>
      <w:r w:rsidR="000C2D76">
        <w:rPr>
          <w:bCs/>
          <w:iCs/>
          <w:sz w:val="22"/>
          <w:szCs w:val="22"/>
          <w:u w:val="single"/>
        </w:rPr>
        <w:t>s</w:t>
      </w:r>
      <w:r w:rsidR="00CF3DA8">
        <w:rPr>
          <w:bCs/>
          <w:iCs/>
          <w:sz w:val="22"/>
          <w:szCs w:val="22"/>
          <w:u w:val="single"/>
        </w:rPr>
        <w:t xml:space="preserve"> that </w:t>
      </w:r>
      <w:r w:rsidR="004127ED">
        <w:rPr>
          <w:bCs/>
          <w:iCs/>
          <w:sz w:val="22"/>
          <w:szCs w:val="22"/>
          <w:u w:val="single"/>
        </w:rPr>
        <w:t xml:space="preserve">Potentially </w:t>
      </w:r>
      <w:r w:rsidR="00CF3DA8">
        <w:rPr>
          <w:bCs/>
          <w:iCs/>
          <w:sz w:val="22"/>
          <w:szCs w:val="22"/>
          <w:u w:val="single"/>
        </w:rPr>
        <w:t>Relate to RTP Grant Projects</w:t>
      </w:r>
    </w:p>
    <w:p w:rsidR="004204DE" w:rsidRDefault="004204DE" w:rsidP="00C36E63">
      <w:pPr>
        <w:jc w:val="both"/>
        <w:rPr>
          <w:bCs/>
          <w:iCs/>
          <w:sz w:val="22"/>
          <w:szCs w:val="22"/>
          <w:u w:val="single"/>
        </w:rPr>
      </w:pPr>
    </w:p>
    <w:p w:rsidR="00C059F3" w:rsidRPr="007A4FEF" w:rsidRDefault="00977F81" w:rsidP="004204DE">
      <w:pPr>
        <w:pStyle w:val="Level1"/>
        <w:tabs>
          <w:tab w:val="left" w:pos="-1440"/>
        </w:tabs>
        <w:ind w:left="0" w:firstLine="0"/>
        <w:jc w:val="both"/>
        <w:rPr>
          <w:bCs/>
          <w:iCs/>
          <w:sz w:val="22"/>
          <w:szCs w:val="22"/>
        </w:rPr>
      </w:pPr>
      <w:r w:rsidRPr="007A4FEF">
        <w:rPr>
          <w:bCs/>
          <w:iCs/>
          <w:sz w:val="22"/>
          <w:szCs w:val="22"/>
        </w:rPr>
        <w:t>2</w:t>
      </w:r>
      <w:r w:rsidR="004204DE" w:rsidRPr="007A4FEF">
        <w:rPr>
          <w:bCs/>
          <w:iCs/>
          <w:sz w:val="22"/>
          <w:szCs w:val="22"/>
        </w:rPr>
        <w:t xml:space="preserve">.   </w:t>
      </w:r>
      <w:r w:rsidR="007D1E93" w:rsidRPr="007A4FEF">
        <w:rPr>
          <w:bCs/>
          <w:iCs/>
          <w:sz w:val="22"/>
          <w:szCs w:val="22"/>
        </w:rPr>
        <w:t>Protect and enhance access for snowmobiling</w:t>
      </w:r>
      <w:r w:rsidR="0059309F" w:rsidRPr="007A4FEF">
        <w:rPr>
          <w:bCs/>
          <w:iCs/>
          <w:sz w:val="22"/>
          <w:szCs w:val="22"/>
        </w:rPr>
        <w:t>.</w:t>
      </w:r>
      <w:r w:rsidR="007D1E93" w:rsidRPr="007A4FEF">
        <w:rPr>
          <w:bCs/>
          <w:iCs/>
          <w:sz w:val="22"/>
          <w:szCs w:val="22"/>
        </w:rPr>
        <w:t xml:space="preserve"> </w:t>
      </w:r>
    </w:p>
    <w:p w:rsidR="007D1E93" w:rsidRPr="007A4FEF" w:rsidRDefault="007D1E93" w:rsidP="00DB4AE3">
      <w:pPr>
        <w:pStyle w:val="Level1"/>
        <w:numPr>
          <w:ilvl w:val="0"/>
          <w:numId w:val="42"/>
        </w:numPr>
        <w:tabs>
          <w:tab w:val="left" w:pos="-1440"/>
        </w:tabs>
        <w:jc w:val="both"/>
        <w:rPr>
          <w:bCs/>
          <w:iCs/>
          <w:sz w:val="22"/>
          <w:szCs w:val="22"/>
        </w:rPr>
      </w:pPr>
      <w:r w:rsidRPr="007A4FEF">
        <w:rPr>
          <w:bCs/>
          <w:iCs/>
          <w:sz w:val="22"/>
          <w:szCs w:val="22"/>
        </w:rPr>
        <w:t xml:space="preserve">Manage snowmobile trail grooming to provide safe, high-quality trails in the most efficient, </w:t>
      </w:r>
      <w:r w:rsidRPr="007A4FEF">
        <w:rPr>
          <w:bCs/>
          <w:iCs/>
          <w:noProof/>
          <w:sz w:val="22"/>
          <w:szCs w:val="22"/>
        </w:rPr>
        <w:t>cost</w:t>
      </w:r>
      <w:r w:rsidR="0079752C" w:rsidRPr="007A4FEF">
        <w:rPr>
          <w:bCs/>
          <w:iCs/>
          <w:noProof/>
          <w:sz w:val="22"/>
          <w:szCs w:val="22"/>
        </w:rPr>
        <w:t>-</w:t>
      </w:r>
      <w:r w:rsidRPr="007A4FEF">
        <w:rPr>
          <w:bCs/>
          <w:iCs/>
          <w:noProof/>
          <w:sz w:val="22"/>
          <w:szCs w:val="22"/>
        </w:rPr>
        <w:t>effective</w:t>
      </w:r>
      <w:r w:rsidRPr="007A4FEF">
        <w:rPr>
          <w:bCs/>
          <w:iCs/>
          <w:sz w:val="22"/>
          <w:szCs w:val="22"/>
        </w:rPr>
        <w:t xml:space="preserve"> manner. </w:t>
      </w:r>
    </w:p>
    <w:p w:rsidR="00C059F3" w:rsidRPr="007A4FEF" w:rsidRDefault="007D1E93" w:rsidP="00DB4AE3">
      <w:pPr>
        <w:pStyle w:val="Level1"/>
        <w:numPr>
          <w:ilvl w:val="0"/>
          <w:numId w:val="42"/>
        </w:numPr>
        <w:tabs>
          <w:tab w:val="left" w:pos="-1440"/>
        </w:tabs>
        <w:jc w:val="both"/>
        <w:rPr>
          <w:bCs/>
          <w:iCs/>
          <w:sz w:val="22"/>
          <w:szCs w:val="22"/>
        </w:rPr>
      </w:pPr>
      <w:r w:rsidRPr="007A4FEF">
        <w:rPr>
          <w:bCs/>
          <w:iCs/>
          <w:sz w:val="22"/>
          <w:szCs w:val="22"/>
        </w:rPr>
        <w:t>Manage snowmobile trail signing to provide trails that are safe and easy to follow</w:t>
      </w:r>
      <w:r w:rsidR="0059309F" w:rsidRPr="007A4FEF">
        <w:rPr>
          <w:bCs/>
          <w:iCs/>
          <w:sz w:val="22"/>
          <w:szCs w:val="22"/>
        </w:rPr>
        <w:t>.</w:t>
      </w:r>
      <w:r w:rsidRPr="007A4FEF">
        <w:rPr>
          <w:bCs/>
          <w:iCs/>
          <w:sz w:val="22"/>
          <w:szCs w:val="22"/>
        </w:rPr>
        <w:t xml:space="preserve"> </w:t>
      </w:r>
      <w:r w:rsidR="00C059F3" w:rsidRPr="007A4FEF">
        <w:rPr>
          <w:bCs/>
          <w:iCs/>
          <w:sz w:val="22"/>
          <w:szCs w:val="22"/>
        </w:rPr>
        <w:t xml:space="preserve">  </w:t>
      </w:r>
    </w:p>
    <w:p w:rsidR="004204DE" w:rsidRPr="007A4FEF" w:rsidRDefault="007D1E93" w:rsidP="00DB4AE3">
      <w:pPr>
        <w:pStyle w:val="Level1"/>
        <w:numPr>
          <w:ilvl w:val="0"/>
          <w:numId w:val="42"/>
        </w:numPr>
        <w:tabs>
          <w:tab w:val="left" w:pos="-1440"/>
        </w:tabs>
        <w:jc w:val="both"/>
        <w:rPr>
          <w:bCs/>
          <w:iCs/>
          <w:sz w:val="22"/>
          <w:szCs w:val="22"/>
        </w:rPr>
      </w:pPr>
      <w:r w:rsidRPr="007A4FEF">
        <w:rPr>
          <w:bCs/>
          <w:iCs/>
          <w:sz w:val="22"/>
          <w:szCs w:val="22"/>
        </w:rPr>
        <w:t xml:space="preserve">Provide </w:t>
      </w:r>
      <w:r w:rsidR="004204DE" w:rsidRPr="007A4FEF">
        <w:rPr>
          <w:bCs/>
          <w:iCs/>
          <w:sz w:val="22"/>
          <w:szCs w:val="22"/>
        </w:rPr>
        <w:t xml:space="preserve">appropriate facilities and infrastructure for snowmobile visitor management. </w:t>
      </w:r>
    </w:p>
    <w:p w:rsidR="007D1E93" w:rsidRPr="007A4FEF" w:rsidRDefault="004204DE" w:rsidP="00DB4AE3">
      <w:pPr>
        <w:pStyle w:val="Level1"/>
        <w:numPr>
          <w:ilvl w:val="0"/>
          <w:numId w:val="42"/>
        </w:numPr>
        <w:tabs>
          <w:tab w:val="left" w:pos="-1440"/>
        </w:tabs>
        <w:jc w:val="both"/>
        <w:rPr>
          <w:bCs/>
          <w:iCs/>
          <w:sz w:val="22"/>
          <w:szCs w:val="22"/>
        </w:rPr>
      </w:pPr>
      <w:r w:rsidRPr="007A4FEF">
        <w:rPr>
          <w:bCs/>
          <w:iCs/>
          <w:sz w:val="22"/>
          <w:szCs w:val="22"/>
        </w:rPr>
        <w:t xml:space="preserve">Provide </w:t>
      </w:r>
      <w:r w:rsidR="007D1E93" w:rsidRPr="007A4FEF">
        <w:rPr>
          <w:bCs/>
          <w:iCs/>
          <w:sz w:val="22"/>
          <w:szCs w:val="22"/>
        </w:rPr>
        <w:t>off-season snowmobile trail route maintenance and improvement to ensure trail</w:t>
      </w:r>
      <w:r w:rsidRPr="007A4FEF">
        <w:rPr>
          <w:bCs/>
          <w:iCs/>
          <w:sz w:val="22"/>
          <w:szCs w:val="22"/>
        </w:rPr>
        <w:t xml:space="preserve"> routes </w:t>
      </w:r>
      <w:r w:rsidR="007D1E93" w:rsidRPr="007A4FEF">
        <w:rPr>
          <w:bCs/>
          <w:iCs/>
          <w:sz w:val="22"/>
          <w:szCs w:val="22"/>
        </w:rPr>
        <w:t xml:space="preserve">can be effectively groomed. </w:t>
      </w:r>
    </w:p>
    <w:p w:rsidR="007D1E93" w:rsidRPr="00241575" w:rsidRDefault="007D1E93" w:rsidP="00DB4AE3">
      <w:pPr>
        <w:pStyle w:val="Level1"/>
        <w:numPr>
          <w:ilvl w:val="0"/>
          <w:numId w:val="42"/>
        </w:numPr>
        <w:tabs>
          <w:tab w:val="left" w:pos="-1440"/>
        </w:tabs>
        <w:jc w:val="both"/>
        <w:rPr>
          <w:bCs/>
          <w:iCs/>
          <w:sz w:val="22"/>
          <w:szCs w:val="22"/>
        </w:rPr>
      </w:pPr>
      <w:r w:rsidRPr="007A4FEF">
        <w:rPr>
          <w:bCs/>
          <w:iCs/>
          <w:sz w:val="22"/>
          <w:szCs w:val="22"/>
        </w:rPr>
        <w:t>Deliver snowmobile education materials and services that promote Wyoming</w:t>
      </w:r>
      <w:r w:rsidR="004204DE" w:rsidRPr="007A4FEF">
        <w:rPr>
          <w:bCs/>
          <w:iCs/>
          <w:sz w:val="22"/>
          <w:szCs w:val="22"/>
        </w:rPr>
        <w:t xml:space="preserve">’s </w:t>
      </w:r>
      <w:r w:rsidRPr="007A4FEF">
        <w:rPr>
          <w:bCs/>
          <w:iCs/>
          <w:sz w:val="22"/>
          <w:szCs w:val="22"/>
        </w:rPr>
        <w:t xml:space="preserve">snowmobiling </w:t>
      </w:r>
      <w:r w:rsidR="0059309F" w:rsidRPr="007A4FEF">
        <w:rPr>
          <w:bCs/>
          <w:iCs/>
          <w:sz w:val="22"/>
          <w:szCs w:val="22"/>
        </w:rPr>
        <w:t>opportunities;</w:t>
      </w:r>
      <w:r w:rsidR="0059309F">
        <w:rPr>
          <w:bCs/>
          <w:iCs/>
          <w:sz w:val="22"/>
          <w:szCs w:val="22"/>
        </w:rPr>
        <w:t xml:space="preserve"> proper understanding of Wyoming’s snowmobiling laws and operating requirements; safe and ethical operation, and information about key management issues, as </w:t>
      </w:r>
      <w:r w:rsidR="004204DE">
        <w:rPr>
          <w:bCs/>
          <w:iCs/>
          <w:sz w:val="22"/>
          <w:szCs w:val="22"/>
        </w:rPr>
        <w:t xml:space="preserve">appropriate. </w:t>
      </w:r>
    </w:p>
    <w:p w:rsidR="009B7EEA" w:rsidRDefault="009B7EEA" w:rsidP="00C36E63">
      <w:pPr>
        <w:pStyle w:val="Level1"/>
        <w:tabs>
          <w:tab w:val="left" w:pos="-1440"/>
          <w:tab w:val="num" w:pos="1080"/>
        </w:tabs>
        <w:ind w:hanging="1440"/>
        <w:jc w:val="both"/>
        <w:rPr>
          <w:b/>
          <w:bCs/>
          <w:iCs/>
          <w:sz w:val="22"/>
          <w:szCs w:val="22"/>
          <w:u w:val="single"/>
        </w:rPr>
      </w:pPr>
    </w:p>
    <w:p w:rsidR="00C059F3" w:rsidRPr="00241575" w:rsidRDefault="007D1E93" w:rsidP="00C36E63">
      <w:pPr>
        <w:pStyle w:val="Level1"/>
        <w:tabs>
          <w:tab w:val="left" w:pos="-1440"/>
          <w:tab w:val="num" w:pos="1080"/>
        </w:tabs>
        <w:ind w:hanging="1440"/>
        <w:jc w:val="both"/>
        <w:rPr>
          <w:bCs/>
          <w:iCs/>
          <w:sz w:val="22"/>
          <w:szCs w:val="22"/>
        </w:rPr>
      </w:pPr>
      <w:r w:rsidRPr="004127ED">
        <w:rPr>
          <w:b/>
          <w:bCs/>
          <w:iCs/>
          <w:sz w:val="22"/>
          <w:szCs w:val="22"/>
          <w:u w:val="single"/>
        </w:rPr>
        <w:t>O</w:t>
      </w:r>
      <w:r w:rsidR="00C059F3" w:rsidRPr="004127ED">
        <w:rPr>
          <w:b/>
          <w:bCs/>
          <w:iCs/>
          <w:sz w:val="22"/>
          <w:szCs w:val="22"/>
          <w:u w:val="single"/>
        </w:rPr>
        <w:t>RV Program</w:t>
      </w:r>
      <w:r w:rsidR="00C059F3" w:rsidRPr="00241575">
        <w:rPr>
          <w:bCs/>
          <w:iCs/>
          <w:sz w:val="22"/>
          <w:szCs w:val="22"/>
          <w:u w:val="single"/>
        </w:rPr>
        <w:t xml:space="preserve"> Goals and </w:t>
      </w:r>
      <w:r w:rsidRPr="00241575">
        <w:rPr>
          <w:bCs/>
          <w:iCs/>
          <w:sz w:val="22"/>
          <w:szCs w:val="22"/>
          <w:u w:val="single"/>
        </w:rPr>
        <w:t>Objective</w:t>
      </w:r>
      <w:r w:rsidR="000C2D76">
        <w:rPr>
          <w:bCs/>
          <w:iCs/>
          <w:sz w:val="22"/>
          <w:szCs w:val="22"/>
          <w:u w:val="single"/>
        </w:rPr>
        <w:t xml:space="preserve"> #s</w:t>
      </w:r>
      <w:r w:rsidR="004127ED">
        <w:rPr>
          <w:bCs/>
          <w:iCs/>
          <w:sz w:val="22"/>
          <w:szCs w:val="22"/>
          <w:u w:val="single"/>
        </w:rPr>
        <w:t xml:space="preserve"> that Potentially Relate to RTP Grant Projects</w:t>
      </w:r>
      <w:r w:rsidR="004B368A" w:rsidRPr="00241575">
        <w:rPr>
          <w:bCs/>
          <w:iCs/>
          <w:sz w:val="22"/>
          <w:szCs w:val="22"/>
          <w:u w:val="single"/>
        </w:rPr>
        <w:t xml:space="preserve">  </w:t>
      </w:r>
    </w:p>
    <w:p w:rsidR="00C059F3" w:rsidRPr="00705DF2" w:rsidRDefault="004B368A" w:rsidP="00DB4AE3">
      <w:pPr>
        <w:pStyle w:val="Level1"/>
        <w:numPr>
          <w:ilvl w:val="0"/>
          <w:numId w:val="43"/>
        </w:numPr>
        <w:tabs>
          <w:tab w:val="left" w:pos="-1440"/>
        </w:tabs>
        <w:jc w:val="both"/>
        <w:rPr>
          <w:bCs/>
          <w:iCs/>
          <w:sz w:val="22"/>
          <w:szCs w:val="22"/>
        </w:rPr>
      </w:pPr>
      <w:r w:rsidRPr="00705DF2">
        <w:rPr>
          <w:bCs/>
          <w:iCs/>
          <w:sz w:val="22"/>
          <w:szCs w:val="22"/>
        </w:rPr>
        <w:t>Protect and enhance access for ORV recreation</w:t>
      </w:r>
      <w:r w:rsidR="0059309F" w:rsidRPr="00705DF2">
        <w:rPr>
          <w:bCs/>
          <w:iCs/>
          <w:sz w:val="22"/>
          <w:szCs w:val="22"/>
        </w:rPr>
        <w:t>.</w:t>
      </w:r>
      <w:r w:rsidR="00C059F3" w:rsidRPr="00705DF2">
        <w:rPr>
          <w:bCs/>
          <w:iCs/>
          <w:sz w:val="22"/>
          <w:szCs w:val="22"/>
        </w:rPr>
        <w:t xml:space="preserve"> </w:t>
      </w:r>
    </w:p>
    <w:p w:rsidR="00C059F3" w:rsidRPr="00705DF2" w:rsidRDefault="004B368A" w:rsidP="00DB4AE3">
      <w:pPr>
        <w:pStyle w:val="Level1"/>
        <w:numPr>
          <w:ilvl w:val="0"/>
          <w:numId w:val="43"/>
        </w:numPr>
        <w:tabs>
          <w:tab w:val="left" w:pos="-1440"/>
        </w:tabs>
        <w:jc w:val="both"/>
        <w:rPr>
          <w:bCs/>
          <w:iCs/>
          <w:sz w:val="22"/>
          <w:szCs w:val="22"/>
        </w:rPr>
      </w:pPr>
      <w:r w:rsidRPr="00705DF2">
        <w:rPr>
          <w:bCs/>
          <w:iCs/>
          <w:sz w:val="22"/>
          <w:szCs w:val="22"/>
        </w:rPr>
        <w:t>Manage ORV trail signing to provide trails that are safe and easy to follow</w:t>
      </w:r>
      <w:r w:rsidR="0059309F" w:rsidRPr="00705DF2">
        <w:rPr>
          <w:bCs/>
          <w:iCs/>
          <w:sz w:val="22"/>
          <w:szCs w:val="22"/>
        </w:rPr>
        <w:t>.</w:t>
      </w:r>
      <w:r w:rsidRPr="00705DF2">
        <w:rPr>
          <w:bCs/>
          <w:iCs/>
          <w:sz w:val="22"/>
          <w:szCs w:val="22"/>
        </w:rPr>
        <w:t xml:space="preserve"> </w:t>
      </w:r>
    </w:p>
    <w:p w:rsidR="00C059F3" w:rsidRPr="00705DF2" w:rsidRDefault="004B368A" w:rsidP="00DB4AE3">
      <w:pPr>
        <w:pStyle w:val="Level1"/>
        <w:numPr>
          <w:ilvl w:val="0"/>
          <w:numId w:val="43"/>
        </w:numPr>
        <w:tabs>
          <w:tab w:val="left" w:pos="-1440"/>
        </w:tabs>
        <w:jc w:val="both"/>
        <w:rPr>
          <w:bCs/>
          <w:iCs/>
          <w:sz w:val="22"/>
          <w:szCs w:val="22"/>
        </w:rPr>
      </w:pPr>
      <w:r w:rsidRPr="00705DF2">
        <w:rPr>
          <w:bCs/>
          <w:iCs/>
          <w:sz w:val="22"/>
          <w:szCs w:val="22"/>
        </w:rPr>
        <w:t>Perform regular ORV trail maintenance and improvement</w:t>
      </w:r>
      <w:r w:rsidR="0059309F" w:rsidRPr="00705DF2">
        <w:rPr>
          <w:bCs/>
          <w:iCs/>
          <w:sz w:val="22"/>
          <w:szCs w:val="22"/>
        </w:rPr>
        <w:t>.</w:t>
      </w:r>
      <w:r w:rsidRPr="00705DF2">
        <w:rPr>
          <w:bCs/>
          <w:iCs/>
          <w:sz w:val="22"/>
          <w:szCs w:val="22"/>
        </w:rPr>
        <w:t xml:space="preserve"> </w:t>
      </w:r>
    </w:p>
    <w:p w:rsidR="004B368A" w:rsidRPr="00705DF2" w:rsidRDefault="004B368A" w:rsidP="00DB4AE3">
      <w:pPr>
        <w:pStyle w:val="Level1"/>
        <w:numPr>
          <w:ilvl w:val="0"/>
          <w:numId w:val="43"/>
        </w:numPr>
        <w:tabs>
          <w:tab w:val="left" w:pos="-1440"/>
        </w:tabs>
        <w:jc w:val="both"/>
        <w:rPr>
          <w:bCs/>
          <w:iCs/>
          <w:sz w:val="22"/>
          <w:szCs w:val="22"/>
        </w:rPr>
      </w:pPr>
      <w:r w:rsidRPr="00705DF2">
        <w:rPr>
          <w:bCs/>
          <w:iCs/>
          <w:sz w:val="22"/>
          <w:szCs w:val="22"/>
        </w:rPr>
        <w:t xml:space="preserve">Deliver ORV education materials and services that promote Wyoming ORV opportunities, safe and ethical operation, and a proper understanding of Wyoming ORV laws, operating requirements and </w:t>
      </w:r>
      <w:r w:rsidR="0059309F" w:rsidRPr="00705DF2">
        <w:rPr>
          <w:bCs/>
          <w:iCs/>
          <w:sz w:val="22"/>
          <w:szCs w:val="22"/>
        </w:rPr>
        <w:t xml:space="preserve">management </w:t>
      </w:r>
      <w:r w:rsidRPr="00705DF2">
        <w:rPr>
          <w:bCs/>
          <w:iCs/>
          <w:sz w:val="22"/>
          <w:szCs w:val="22"/>
        </w:rPr>
        <w:t>issues</w:t>
      </w:r>
      <w:r w:rsidR="0059309F" w:rsidRPr="00705DF2">
        <w:rPr>
          <w:bCs/>
          <w:iCs/>
          <w:sz w:val="22"/>
          <w:szCs w:val="22"/>
        </w:rPr>
        <w:t>.</w:t>
      </w:r>
    </w:p>
    <w:p w:rsidR="004B368A" w:rsidRPr="00241575" w:rsidRDefault="004B368A" w:rsidP="00DB4AE3">
      <w:pPr>
        <w:pStyle w:val="Level1"/>
        <w:numPr>
          <w:ilvl w:val="0"/>
          <w:numId w:val="43"/>
        </w:numPr>
        <w:tabs>
          <w:tab w:val="left" w:pos="-1440"/>
        </w:tabs>
        <w:jc w:val="both"/>
        <w:rPr>
          <w:bCs/>
          <w:iCs/>
          <w:sz w:val="22"/>
          <w:szCs w:val="22"/>
        </w:rPr>
      </w:pPr>
      <w:r w:rsidRPr="00705DF2">
        <w:rPr>
          <w:bCs/>
          <w:iCs/>
          <w:sz w:val="22"/>
          <w:szCs w:val="22"/>
        </w:rPr>
        <w:t>Conduct</w:t>
      </w:r>
      <w:r w:rsidRPr="00241575">
        <w:rPr>
          <w:bCs/>
          <w:iCs/>
          <w:sz w:val="22"/>
          <w:szCs w:val="22"/>
        </w:rPr>
        <w:t xml:space="preserve"> ORV Program monitoring</w:t>
      </w:r>
      <w:r w:rsidR="0059309F">
        <w:rPr>
          <w:bCs/>
          <w:iCs/>
          <w:sz w:val="22"/>
          <w:szCs w:val="22"/>
        </w:rPr>
        <w:t>.</w:t>
      </w:r>
      <w:r w:rsidRPr="00241575">
        <w:rPr>
          <w:bCs/>
          <w:iCs/>
          <w:sz w:val="22"/>
          <w:szCs w:val="22"/>
        </w:rPr>
        <w:t xml:space="preserve"> </w:t>
      </w:r>
    </w:p>
    <w:p w:rsidR="00C059F3" w:rsidRPr="00241575" w:rsidRDefault="00C059F3" w:rsidP="00C36E63">
      <w:pPr>
        <w:pStyle w:val="Level1"/>
        <w:tabs>
          <w:tab w:val="left" w:pos="-1440"/>
          <w:tab w:val="num" w:pos="1080"/>
        </w:tabs>
        <w:ind w:left="1080" w:hanging="360"/>
        <w:jc w:val="both"/>
        <w:rPr>
          <w:bCs/>
          <w:iCs/>
          <w:sz w:val="22"/>
          <w:szCs w:val="22"/>
          <w:u w:val="single"/>
        </w:rPr>
      </w:pPr>
    </w:p>
    <w:p w:rsidR="00461029" w:rsidRDefault="00461029" w:rsidP="0027493A">
      <w:pPr>
        <w:rPr>
          <w:b/>
          <w:bCs/>
          <w:sz w:val="28"/>
          <w:szCs w:val="28"/>
        </w:rPr>
      </w:pPr>
    </w:p>
    <w:p w:rsidR="00461029" w:rsidRDefault="00461029" w:rsidP="0027493A">
      <w:pPr>
        <w:rPr>
          <w:b/>
          <w:bCs/>
          <w:sz w:val="28"/>
          <w:szCs w:val="28"/>
        </w:rPr>
      </w:pPr>
    </w:p>
    <w:p w:rsidR="00C059F3" w:rsidRPr="0027493A" w:rsidRDefault="00C059F3" w:rsidP="0027493A">
      <w:pPr>
        <w:rPr>
          <w:b/>
          <w:bCs/>
          <w:sz w:val="28"/>
          <w:szCs w:val="28"/>
        </w:rPr>
      </w:pPr>
      <w:r w:rsidRPr="0027493A">
        <w:rPr>
          <w:b/>
          <w:bCs/>
          <w:sz w:val="28"/>
          <w:szCs w:val="28"/>
        </w:rPr>
        <w:t>SUBMISSION AND REVIEW OF PROJECT APPLICATIONS</w:t>
      </w:r>
    </w:p>
    <w:p w:rsidR="00C059F3" w:rsidRDefault="00C059F3" w:rsidP="00C36E63">
      <w:pPr>
        <w:jc w:val="both"/>
        <w:rPr>
          <w:sz w:val="22"/>
          <w:szCs w:val="22"/>
        </w:rPr>
      </w:pPr>
    </w:p>
    <w:p w:rsidR="00325538" w:rsidRPr="00325538" w:rsidRDefault="00325538" w:rsidP="00C36E63">
      <w:pPr>
        <w:jc w:val="both"/>
        <w:rPr>
          <w:b/>
          <w:sz w:val="22"/>
          <w:szCs w:val="22"/>
        </w:rPr>
      </w:pPr>
      <w:r w:rsidRPr="00325538">
        <w:rPr>
          <w:b/>
          <w:sz w:val="22"/>
          <w:szCs w:val="22"/>
        </w:rPr>
        <w:t>Project Co-Sponsorship Deadline</w:t>
      </w:r>
    </w:p>
    <w:p w:rsidR="00324B87" w:rsidRDefault="00325538" w:rsidP="00325538">
      <w:pPr>
        <w:jc w:val="both"/>
        <w:rPr>
          <w:bCs/>
          <w:iCs/>
          <w:sz w:val="22"/>
          <w:szCs w:val="22"/>
        </w:rPr>
      </w:pPr>
      <w:r>
        <w:rPr>
          <w:sz w:val="22"/>
          <w:szCs w:val="22"/>
        </w:rPr>
        <w:t xml:space="preserve">Since </w:t>
      </w:r>
      <w:r w:rsidRPr="00325538">
        <w:rPr>
          <w:sz w:val="22"/>
          <w:szCs w:val="22"/>
        </w:rPr>
        <w:t>ALL projects must</w:t>
      </w:r>
      <w:r w:rsidR="00195F61">
        <w:rPr>
          <w:sz w:val="22"/>
          <w:szCs w:val="22"/>
        </w:rPr>
        <w:t xml:space="preserve"> technically</w:t>
      </w:r>
      <w:r w:rsidRPr="00325538">
        <w:rPr>
          <w:sz w:val="22"/>
          <w:szCs w:val="22"/>
        </w:rPr>
        <w:t xml:space="preserve"> be sponsored by STP</w:t>
      </w:r>
      <w:r w:rsidR="00195F61">
        <w:rPr>
          <w:sz w:val="22"/>
          <w:szCs w:val="22"/>
        </w:rPr>
        <w:t xml:space="preserve"> under Programmatic Match management</w:t>
      </w:r>
      <w:r>
        <w:rPr>
          <w:sz w:val="22"/>
          <w:szCs w:val="22"/>
        </w:rPr>
        <w:t xml:space="preserve">, local agencies or organizations wishing to pursue local non-state projects are required to pre-coordinate </w:t>
      </w:r>
      <w:r w:rsidR="009B7EEA">
        <w:rPr>
          <w:sz w:val="22"/>
          <w:szCs w:val="22"/>
        </w:rPr>
        <w:t xml:space="preserve">their proposed project </w:t>
      </w:r>
      <w:r>
        <w:rPr>
          <w:sz w:val="22"/>
          <w:szCs w:val="22"/>
        </w:rPr>
        <w:t>with STP (see #2</w:t>
      </w:r>
      <w:r w:rsidR="002A1F76">
        <w:rPr>
          <w:sz w:val="22"/>
          <w:szCs w:val="22"/>
        </w:rPr>
        <w:t>:</w:t>
      </w:r>
      <w:r>
        <w:rPr>
          <w:sz w:val="22"/>
          <w:szCs w:val="22"/>
        </w:rPr>
        <w:t xml:space="preserve"> </w:t>
      </w:r>
      <w:r w:rsidR="009B7EEA">
        <w:rPr>
          <w:sz w:val="22"/>
          <w:szCs w:val="22"/>
        </w:rPr>
        <w:t>‘</w:t>
      </w:r>
      <w:r>
        <w:rPr>
          <w:sz w:val="22"/>
          <w:szCs w:val="22"/>
        </w:rPr>
        <w:t xml:space="preserve">100% </w:t>
      </w:r>
      <w:r w:rsidR="009B7EEA">
        <w:rPr>
          <w:sz w:val="22"/>
          <w:szCs w:val="22"/>
        </w:rPr>
        <w:t xml:space="preserve">Trails Program </w:t>
      </w:r>
      <w:r>
        <w:rPr>
          <w:sz w:val="22"/>
          <w:szCs w:val="22"/>
        </w:rPr>
        <w:t>Sponsored</w:t>
      </w:r>
      <w:r w:rsidR="009B7EEA">
        <w:rPr>
          <w:sz w:val="22"/>
          <w:szCs w:val="22"/>
        </w:rPr>
        <w:t xml:space="preserve">’ </w:t>
      </w:r>
      <w:r>
        <w:rPr>
          <w:sz w:val="22"/>
          <w:szCs w:val="22"/>
        </w:rPr>
        <w:t xml:space="preserve">on </w:t>
      </w:r>
      <w:r w:rsidRPr="00705DF2">
        <w:rPr>
          <w:sz w:val="22"/>
          <w:szCs w:val="22"/>
        </w:rPr>
        <w:t>page</w:t>
      </w:r>
      <w:r w:rsidR="001D7F28" w:rsidRPr="00705DF2">
        <w:rPr>
          <w:sz w:val="22"/>
          <w:szCs w:val="22"/>
        </w:rPr>
        <w:t>s</w:t>
      </w:r>
      <w:r>
        <w:rPr>
          <w:sz w:val="22"/>
          <w:szCs w:val="22"/>
        </w:rPr>
        <w:t xml:space="preserve"> 2</w:t>
      </w:r>
      <w:r w:rsidR="00FF48AC">
        <w:rPr>
          <w:sz w:val="22"/>
          <w:szCs w:val="22"/>
        </w:rPr>
        <w:t>-3</w:t>
      </w:r>
      <w:r>
        <w:rPr>
          <w:sz w:val="22"/>
          <w:szCs w:val="22"/>
        </w:rPr>
        <w:t>). T</w:t>
      </w:r>
      <w:r w:rsidRPr="00325538">
        <w:rPr>
          <w:bCs/>
          <w:iCs/>
          <w:sz w:val="22"/>
          <w:szCs w:val="22"/>
        </w:rPr>
        <w:t xml:space="preserve">he deadline </w:t>
      </w:r>
      <w:r w:rsidR="00324B87">
        <w:rPr>
          <w:bCs/>
          <w:iCs/>
          <w:sz w:val="22"/>
          <w:szCs w:val="22"/>
        </w:rPr>
        <w:t xml:space="preserve">to complete </w:t>
      </w:r>
      <w:r w:rsidRPr="00325538">
        <w:rPr>
          <w:bCs/>
          <w:iCs/>
          <w:sz w:val="22"/>
          <w:szCs w:val="22"/>
        </w:rPr>
        <w:t>this mandatory, advance pre-application coordination</w:t>
      </w:r>
      <w:r w:rsidR="00324B87">
        <w:rPr>
          <w:bCs/>
          <w:iCs/>
          <w:sz w:val="22"/>
          <w:szCs w:val="22"/>
        </w:rPr>
        <w:t xml:space="preserve"> </w:t>
      </w:r>
      <w:r w:rsidR="00195F61">
        <w:rPr>
          <w:bCs/>
          <w:iCs/>
          <w:sz w:val="22"/>
          <w:szCs w:val="22"/>
        </w:rPr>
        <w:t>(approval from STP</w:t>
      </w:r>
      <w:r w:rsidRPr="00325538">
        <w:rPr>
          <w:bCs/>
          <w:iCs/>
          <w:sz w:val="22"/>
          <w:szCs w:val="22"/>
        </w:rPr>
        <w:t xml:space="preserve"> to proceed with </w:t>
      </w:r>
      <w:r w:rsidR="00195F61">
        <w:rPr>
          <w:bCs/>
          <w:iCs/>
          <w:sz w:val="22"/>
          <w:szCs w:val="22"/>
        </w:rPr>
        <w:t xml:space="preserve">preparation of a </w:t>
      </w:r>
      <w:r w:rsidR="00324B87">
        <w:rPr>
          <w:bCs/>
          <w:iCs/>
          <w:sz w:val="22"/>
          <w:szCs w:val="22"/>
        </w:rPr>
        <w:t xml:space="preserve">final </w:t>
      </w:r>
      <w:r w:rsidRPr="00325538">
        <w:rPr>
          <w:bCs/>
          <w:iCs/>
          <w:sz w:val="22"/>
          <w:szCs w:val="22"/>
        </w:rPr>
        <w:t xml:space="preserve">application) is </w:t>
      </w:r>
      <w:r w:rsidRPr="00705DF2">
        <w:rPr>
          <w:bCs/>
          <w:iCs/>
          <w:sz w:val="22"/>
          <w:szCs w:val="22"/>
        </w:rPr>
        <w:t xml:space="preserve">September </w:t>
      </w:r>
      <w:r w:rsidR="001D7F28" w:rsidRPr="00705DF2">
        <w:rPr>
          <w:bCs/>
          <w:iCs/>
          <w:sz w:val="22"/>
          <w:szCs w:val="22"/>
        </w:rPr>
        <w:t>19</w:t>
      </w:r>
      <w:r w:rsidRPr="00A66C41">
        <w:rPr>
          <w:bCs/>
          <w:iCs/>
          <w:sz w:val="22"/>
          <w:szCs w:val="22"/>
        </w:rPr>
        <w:t>, 201</w:t>
      </w:r>
      <w:r w:rsidR="00A66C41" w:rsidRPr="00A66C41">
        <w:rPr>
          <w:bCs/>
          <w:iCs/>
          <w:sz w:val="22"/>
          <w:szCs w:val="22"/>
        </w:rPr>
        <w:t>8</w:t>
      </w:r>
      <w:r w:rsidRPr="00325538">
        <w:rPr>
          <w:bCs/>
          <w:iCs/>
          <w:sz w:val="22"/>
          <w:szCs w:val="22"/>
        </w:rPr>
        <w:t xml:space="preserve">. </w:t>
      </w:r>
    </w:p>
    <w:p w:rsidR="00324B87" w:rsidRDefault="00324B87" w:rsidP="00325538">
      <w:pPr>
        <w:jc w:val="both"/>
        <w:rPr>
          <w:bCs/>
          <w:iCs/>
          <w:sz w:val="22"/>
          <w:szCs w:val="22"/>
        </w:rPr>
      </w:pPr>
    </w:p>
    <w:p w:rsidR="00CF164F" w:rsidRDefault="00CF164F" w:rsidP="00325538">
      <w:pPr>
        <w:jc w:val="both"/>
        <w:rPr>
          <w:bCs/>
          <w:iCs/>
          <w:sz w:val="22"/>
          <w:szCs w:val="22"/>
        </w:rPr>
      </w:pPr>
      <w:r w:rsidRPr="00217ACF">
        <w:rPr>
          <w:bCs/>
          <w:iCs/>
          <w:sz w:val="22"/>
          <w:szCs w:val="22"/>
          <w:u w:val="single"/>
        </w:rPr>
        <w:t xml:space="preserve">All </w:t>
      </w:r>
      <w:r w:rsidR="00075428" w:rsidRPr="00217ACF">
        <w:rPr>
          <w:bCs/>
          <w:iCs/>
          <w:sz w:val="22"/>
          <w:szCs w:val="22"/>
          <w:u w:val="single"/>
        </w:rPr>
        <w:t xml:space="preserve">parties interested in a project </w:t>
      </w:r>
      <w:r w:rsidRPr="00217ACF">
        <w:rPr>
          <w:bCs/>
          <w:iCs/>
          <w:sz w:val="22"/>
          <w:szCs w:val="22"/>
          <w:u w:val="single"/>
        </w:rPr>
        <w:t xml:space="preserve">Co-Sponsorship </w:t>
      </w:r>
      <w:r w:rsidR="00075428" w:rsidRPr="00217ACF">
        <w:rPr>
          <w:b/>
          <w:bCs/>
          <w:iCs/>
          <w:sz w:val="22"/>
          <w:szCs w:val="22"/>
          <w:u w:val="single"/>
        </w:rPr>
        <w:t>MUST</w:t>
      </w:r>
      <w:r w:rsidR="00075428" w:rsidRPr="00217ACF">
        <w:rPr>
          <w:bCs/>
          <w:iCs/>
          <w:sz w:val="22"/>
          <w:szCs w:val="22"/>
          <w:u w:val="single"/>
        </w:rPr>
        <w:t xml:space="preserve"> submit a fully completed </w:t>
      </w:r>
      <w:r w:rsidR="00217ACF">
        <w:rPr>
          <w:bCs/>
          <w:iCs/>
          <w:sz w:val="22"/>
          <w:szCs w:val="22"/>
          <w:u w:val="single"/>
        </w:rPr>
        <w:t>‘</w:t>
      </w:r>
      <w:r w:rsidR="00075428" w:rsidRPr="00217ACF">
        <w:rPr>
          <w:bCs/>
          <w:iCs/>
          <w:sz w:val="22"/>
          <w:szCs w:val="22"/>
          <w:u w:val="single"/>
        </w:rPr>
        <w:t>Co-Sponsorship Request Form</w:t>
      </w:r>
      <w:r w:rsidR="00217ACF">
        <w:rPr>
          <w:bCs/>
          <w:iCs/>
          <w:sz w:val="22"/>
          <w:szCs w:val="22"/>
          <w:u w:val="single"/>
        </w:rPr>
        <w:t>’</w:t>
      </w:r>
      <w:r w:rsidR="00217ACF">
        <w:rPr>
          <w:bCs/>
          <w:iCs/>
          <w:sz w:val="22"/>
          <w:szCs w:val="22"/>
        </w:rPr>
        <w:t xml:space="preserve"> </w:t>
      </w:r>
      <w:r>
        <w:rPr>
          <w:bCs/>
          <w:iCs/>
          <w:sz w:val="22"/>
          <w:szCs w:val="22"/>
        </w:rPr>
        <w:t xml:space="preserve">to </w:t>
      </w:r>
      <w:r w:rsidRPr="00535EC8">
        <w:rPr>
          <w:sz w:val="24"/>
          <w:szCs w:val="24"/>
        </w:rPr>
        <w:t>S</w:t>
      </w:r>
      <w:r w:rsidR="00FF48AC">
        <w:rPr>
          <w:sz w:val="24"/>
          <w:szCs w:val="24"/>
        </w:rPr>
        <w:t>TP, Forms should be sent electronically to St</w:t>
      </w:r>
      <w:r w:rsidRPr="00535EC8">
        <w:rPr>
          <w:sz w:val="24"/>
          <w:szCs w:val="24"/>
        </w:rPr>
        <w:t>ate Trails Program</w:t>
      </w:r>
      <w:r>
        <w:rPr>
          <w:sz w:val="24"/>
          <w:szCs w:val="24"/>
        </w:rPr>
        <w:t xml:space="preserve"> Manager</w:t>
      </w:r>
      <w:r w:rsidRPr="00535EC8">
        <w:rPr>
          <w:sz w:val="24"/>
          <w:szCs w:val="24"/>
        </w:rPr>
        <w:t xml:space="preserve"> Ron McKinney</w:t>
      </w:r>
      <w:r>
        <w:rPr>
          <w:sz w:val="24"/>
          <w:szCs w:val="24"/>
        </w:rPr>
        <w:t xml:space="preserve"> </w:t>
      </w:r>
      <w:r w:rsidR="00FF48AC">
        <w:rPr>
          <w:sz w:val="24"/>
          <w:szCs w:val="24"/>
        </w:rPr>
        <w:t xml:space="preserve">at </w:t>
      </w:r>
      <w:hyperlink r:id="rId18" w:tgtFrame="_blank" w:history="1">
        <w:r w:rsidRPr="00535EC8">
          <w:rPr>
            <w:rStyle w:val="Hyperlink"/>
            <w:sz w:val="24"/>
            <w:szCs w:val="24"/>
          </w:rPr>
          <w:t>ron.mckinney@wyo.gov</w:t>
        </w:r>
      </w:hyperlink>
      <w:r>
        <w:rPr>
          <w:sz w:val="24"/>
          <w:szCs w:val="24"/>
        </w:rPr>
        <w:t xml:space="preserve"> </w:t>
      </w:r>
      <w:r w:rsidR="00FF48AC">
        <w:rPr>
          <w:sz w:val="24"/>
          <w:szCs w:val="24"/>
        </w:rPr>
        <w:t xml:space="preserve">with a copy to Kim Raap at </w:t>
      </w:r>
      <w:hyperlink r:id="rId19" w:history="1">
        <w:r w:rsidR="00FF48AC" w:rsidRPr="00D5765C">
          <w:rPr>
            <w:rStyle w:val="Hyperlink"/>
            <w:sz w:val="24"/>
            <w:szCs w:val="24"/>
          </w:rPr>
          <w:t>Trailswork@aol.com</w:t>
        </w:r>
      </w:hyperlink>
      <w:r w:rsidR="00FF48AC">
        <w:rPr>
          <w:sz w:val="24"/>
          <w:szCs w:val="24"/>
        </w:rPr>
        <w:t xml:space="preserve">. </w:t>
      </w:r>
      <w:r w:rsidR="00324B87" w:rsidRPr="00325538">
        <w:rPr>
          <w:bCs/>
          <w:iCs/>
          <w:sz w:val="22"/>
          <w:szCs w:val="22"/>
        </w:rPr>
        <w:t xml:space="preserve">Failure to contact </w:t>
      </w:r>
      <w:r w:rsidR="00324B87" w:rsidRPr="00C851B6">
        <w:rPr>
          <w:bCs/>
          <w:iCs/>
          <w:sz w:val="22"/>
          <w:szCs w:val="22"/>
          <w:u w:val="single"/>
        </w:rPr>
        <w:t>and</w:t>
      </w:r>
      <w:r w:rsidR="00324B87" w:rsidRPr="00325538">
        <w:rPr>
          <w:bCs/>
          <w:iCs/>
          <w:sz w:val="22"/>
          <w:szCs w:val="22"/>
        </w:rPr>
        <w:t xml:space="preserve"> receive </w:t>
      </w:r>
      <w:r w:rsidR="00C851B6">
        <w:rPr>
          <w:bCs/>
          <w:iCs/>
          <w:sz w:val="22"/>
          <w:szCs w:val="22"/>
        </w:rPr>
        <w:t>Co-Sponsorship</w:t>
      </w:r>
      <w:r w:rsidR="00324B87" w:rsidRPr="00325538">
        <w:rPr>
          <w:bCs/>
          <w:iCs/>
          <w:sz w:val="22"/>
          <w:szCs w:val="22"/>
        </w:rPr>
        <w:t xml:space="preserve"> approval from STP </w:t>
      </w:r>
      <w:r w:rsidR="00FF48AC">
        <w:rPr>
          <w:bCs/>
          <w:iCs/>
          <w:sz w:val="22"/>
          <w:szCs w:val="22"/>
        </w:rPr>
        <w:t xml:space="preserve">will result in no co-sponsorship and no possibility of </w:t>
      </w:r>
      <w:r w:rsidR="001D7F28">
        <w:rPr>
          <w:bCs/>
          <w:iCs/>
          <w:sz w:val="22"/>
          <w:szCs w:val="22"/>
        </w:rPr>
        <w:t>an</w:t>
      </w:r>
      <w:r w:rsidR="00FF48AC">
        <w:rPr>
          <w:bCs/>
          <w:iCs/>
          <w:sz w:val="22"/>
          <w:szCs w:val="22"/>
        </w:rPr>
        <w:t xml:space="preserve"> RTP grant award. </w:t>
      </w:r>
      <w:r w:rsidR="00C851B6">
        <w:rPr>
          <w:bCs/>
          <w:iCs/>
          <w:sz w:val="22"/>
          <w:szCs w:val="22"/>
        </w:rPr>
        <w:t xml:space="preserve">Co-Sponsorship approval DOES NOT mean project approval; rather </w:t>
      </w:r>
      <w:r w:rsidR="00195F61">
        <w:rPr>
          <w:bCs/>
          <w:iCs/>
          <w:sz w:val="22"/>
          <w:szCs w:val="22"/>
        </w:rPr>
        <w:t xml:space="preserve">only that </w:t>
      </w:r>
      <w:r w:rsidR="00C851B6">
        <w:rPr>
          <w:bCs/>
          <w:iCs/>
          <w:sz w:val="22"/>
          <w:szCs w:val="22"/>
        </w:rPr>
        <w:t xml:space="preserve">the project has cleared Step 1 in the </w:t>
      </w:r>
      <w:r w:rsidR="00195F61">
        <w:rPr>
          <w:bCs/>
          <w:iCs/>
          <w:sz w:val="22"/>
          <w:szCs w:val="22"/>
        </w:rPr>
        <w:t xml:space="preserve">overall RTP </w:t>
      </w:r>
      <w:r w:rsidR="00C851B6">
        <w:rPr>
          <w:bCs/>
          <w:iCs/>
          <w:sz w:val="22"/>
          <w:szCs w:val="22"/>
        </w:rPr>
        <w:t xml:space="preserve">application process and </w:t>
      </w:r>
      <w:r w:rsidR="00195F61">
        <w:rPr>
          <w:bCs/>
          <w:iCs/>
          <w:sz w:val="22"/>
          <w:szCs w:val="22"/>
        </w:rPr>
        <w:t xml:space="preserve">that the approved co-sponsor </w:t>
      </w:r>
      <w:r w:rsidR="00C851B6">
        <w:rPr>
          <w:bCs/>
          <w:iCs/>
          <w:sz w:val="22"/>
          <w:szCs w:val="22"/>
        </w:rPr>
        <w:t>can proceed to</w:t>
      </w:r>
      <w:r w:rsidR="0079752C">
        <w:rPr>
          <w:bCs/>
          <w:iCs/>
          <w:sz w:val="22"/>
          <w:szCs w:val="22"/>
        </w:rPr>
        <w:t xml:space="preserve"> the</w:t>
      </w:r>
      <w:r w:rsidR="00C851B6">
        <w:rPr>
          <w:bCs/>
          <w:iCs/>
          <w:sz w:val="22"/>
          <w:szCs w:val="22"/>
        </w:rPr>
        <w:t xml:space="preserve"> </w:t>
      </w:r>
      <w:r w:rsidR="00C851B6" w:rsidRPr="0079752C">
        <w:rPr>
          <w:bCs/>
          <w:iCs/>
          <w:noProof/>
          <w:sz w:val="22"/>
          <w:szCs w:val="22"/>
        </w:rPr>
        <w:t>preparation</w:t>
      </w:r>
      <w:r w:rsidR="00C851B6">
        <w:rPr>
          <w:bCs/>
          <w:iCs/>
          <w:sz w:val="22"/>
          <w:szCs w:val="22"/>
        </w:rPr>
        <w:t xml:space="preserve"> of a full application for competition against all other approved </w:t>
      </w:r>
      <w:r w:rsidR="00BD4D95">
        <w:rPr>
          <w:bCs/>
          <w:iCs/>
          <w:sz w:val="22"/>
          <w:szCs w:val="22"/>
        </w:rPr>
        <w:t xml:space="preserve">state-sponsored and </w:t>
      </w:r>
      <w:r w:rsidR="00C851B6">
        <w:rPr>
          <w:bCs/>
          <w:iCs/>
          <w:sz w:val="22"/>
          <w:szCs w:val="22"/>
        </w:rPr>
        <w:t>co-sponsor</w:t>
      </w:r>
      <w:r w:rsidR="00BD4D95">
        <w:rPr>
          <w:bCs/>
          <w:iCs/>
          <w:sz w:val="22"/>
          <w:szCs w:val="22"/>
        </w:rPr>
        <w:t>ed</w:t>
      </w:r>
      <w:r w:rsidR="00C851B6">
        <w:rPr>
          <w:bCs/>
          <w:iCs/>
          <w:sz w:val="22"/>
          <w:szCs w:val="22"/>
        </w:rPr>
        <w:t xml:space="preserve"> projects.</w:t>
      </w:r>
    </w:p>
    <w:p w:rsidR="00217ACF" w:rsidRDefault="00217ACF" w:rsidP="00325538">
      <w:pPr>
        <w:jc w:val="both"/>
        <w:rPr>
          <w:bCs/>
          <w:iCs/>
          <w:sz w:val="22"/>
          <w:szCs w:val="22"/>
        </w:rPr>
      </w:pPr>
    </w:p>
    <w:p w:rsidR="00217ACF" w:rsidRPr="00325538" w:rsidRDefault="00217ACF" w:rsidP="00325538">
      <w:pPr>
        <w:jc w:val="both"/>
        <w:rPr>
          <w:sz w:val="22"/>
          <w:szCs w:val="22"/>
        </w:rPr>
      </w:pPr>
      <w:r>
        <w:rPr>
          <w:bCs/>
          <w:iCs/>
          <w:sz w:val="22"/>
          <w:szCs w:val="22"/>
        </w:rPr>
        <w:t xml:space="preserve">Co-Sponsorship </w:t>
      </w:r>
      <w:r w:rsidRPr="0079752C">
        <w:rPr>
          <w:bCs/>
          <w:iCs/>
          <w:noProof/>
          <w:sz w:val="22"/>
          <w:szCs w:val="22"/>
        </w:rPr>
        <w:t>requests</w:t>
      </w:r>
      <w:r>
        <w:rPr>
          <w:bCs/>
          <w:iCs/>
          <w:sz w:val="22"/>
          <w:szCs w:val="22"/>
        </w:rPr>
        <w:t xml:space="preserve"> will be </w:t>
      </w:r>
      <w:r w:rsidR="00195F61">
        <w:rPr>
          <w:bCs/>
          <w:iCs/>
          <w:sz w:val="22"/>
          <w:szCs w:val="22"/>
        </w:rPr>
        <w:t>pre-</w:t>
      </w:r>
      <w:r>
        <w:rPr>
          <w:bCs/>
          <w:iCs/>
          <w:sz w:val="22"/>
          <w:szCs w:val="22"/>
        </w:rPr>
        <w:t xml:space="preserve">screened by STP in respect </w:t>
      </w:r>
      <w:r w:rsidRPr="0079752C">
        <w:rPr>
          <w:bCs/>
          <w:iCs/>
          <w:noProof/>
          <w:sz w:val="22"/>
          <w:szCs w:val="22"/>
        </w:rPr>
        <w:t>to:</w:t>
      </w:r>
      <w:r>
        <w:rPr>
          <w:bCs/>
          <w:iCs/>
          <w:sz w:val="22"/>
          <w:szCs w:val="22"/>
        </w:rPr>
        <w:t xml:space="preserve"> 1) project eligibility, 2) potential </w:t>
      </w:r>
      <w:r w:rsidRPr="0079752C">
        <w:rPr>
          <w:bCs/>
          <w:iCs/>
          <w:noProof/>
          <w:sz w:val="22"/>
          <w:szCs w:val="22"/>
        </w:rPr>
        <w:t>co-sponsor’s</w:t>
      </w:r>
      <w:r>
        <w:rPr>
          <w:bCs/>
          <w:iCs/>
          <w:sz w:val="22"/>
          <w:szCs w:val="22"/>
        </w:rPr>
        <w:t xml:space="preserve"> ability to successfully manage the project, 3) whether the proposed project addresses planning requirements and statewide priority needs, 4)</w:t>
      </w:r>
      <w:r w:rsidR="00C851B6">
        <w:rPr>
          <w:bCs/>
          <w:iCs/>
          <w:sz w:val="22"/>
          <w:szCs w:val="22"/>
        </w:rPr>
        <w:t xml:space="preserve"> the total volume of requests</w:t>
      </w:r>
      <w:r w:rsidR="00195F61">
        <w:rPr>
          <w:bCs/>
          <w:iCs/>
          <w:sz w:val="22"/>
          <w:szCs w:val="22"/>
        </w:rPr>
        <w:t xml:space="preserve"> received</w:t>
      </w:r>
      <w:r w:rsidR="00C851B6">
        <w:rPr>
          <w:bCs/>
          <w:iCs/>
          <w:sz w:val="22"/>
          <w:szCs w:val="22"/>
        </w:rPr>
        <w:t xml:space="preserve"> compared to available funding, </w:t>
      </w:r>
      <w:r w:rsidR="007578EC">
        <w:rPr>
          <w:bCs/>
          <w:iCs/>
          <w:sz w:val="22"/>
          <w:szCs w:val="22"/>
        </w:rPr>
        <w:t xml:space="preserve">5) potential for the project to contribute Programmatic Match and be completed within one year, </w:t>
      </w:r>
      <w:r w:rsidR="00C851B6">
        <w:rPr>
          <w:bCs/>
          <w:iCs/>
          <w:sz w:val="22"/>
          <w:szCs w:val="22"/>
        </w:rPr>
        <w:t xml:space="preserve">and </w:t>
      </w:r>
      <w:r w:rsidR="007578EC">
        <w:rPr>
          <w:bCs/>
          <w:iCs/>
          <w:sz w:val="22"/>
          <w:szCs w:val="22"/>
        </w:rPr>
        <w:t>6</w:t>
      </w:r>
      <w:r w:rsidR="00C851B6">
        <w:rPr>
          <w:bCs/>
          <w:iCs/>
          <w:sz w:val="22"/>
          <w:szCs w:val="22"/>
        </w:rPr>
        <w:t xml:space="preserve">) the likelihood of </w:t>
      </w:r>
      <w:r w:rsidR="00195F61">
        <w:rPr>
          <w:bCs/>
          <w:iCs/>
          <w:sz w:val="22"/>
          <w:szCs w:val="22"/>
        </w:rPr>
        <w:t xml:space="preserve">the project </w:t>
      </w:r>
      <w:r w:rsidR="00C851B6">
        <w:rPr>
          <w:bCs/>
          <w:iCs/>
          <w:sz w:val="22"/>
          <w:szCs w:val="22"/>
        </w:rPr>
        <w:t xml:space="preserve">successfully competing for funding given </w:t>
      </w:r>
      <w:r w:rsidR="00195F61">
        <w:rPr>
          <w:bCs/>
          <w:iCs/>
          <w:sz w:val="22"/>
          <w:szCs w:val="22"/>
        </w:rPr>
        <w:t xml:space="preserve">its </w:t>
      </w:r>
      <w:r w:rsidR="00C851B6">
        <w:rPr>
          <w:bCs/>
          <w:iCs/>
          <w:sz w:val="22"/>
          <w:szCs w:val="22"/>
        </w:rPr>
        <w:t xml:space="preserve">‘Priority Multiplier. </w:t>
      </w:r>
      <w:r w:rsidR="00C851B6" w:rsidRPr="0079752C">
        <w:rPr>
          <w:bCs/>
          <w:iCs/>
          <w:noProof/>
          <w:sz w:val="22"/>
          <w:szCs w:val="22"/>
        </w:rPr>
        <w:t>Consequently</w:t>
      </w:r>
      <w:r w:rsidR="0079752C">
        <w:rPr>
          <w:bCs/>
          <w:iCs/>
          <w:noProof/>
          <w:sz w:val="22"/>
          <w:szCs w:val="22"/>
        </w:rPr>
        <w:t>,</w:t>
      </w:r>
      <w:r w:rsidR="00C851B6">
        <w:rPr>
          <w:bCs/>
          <w:iCs/>
          <w:sz w:val="22"/>
          <w:szCs w:val="22"/>
        </w:rPr>
        <w:t xml:space="preserve"> it is </w:t>
      </w:r>
      <w:r w:rsidR="00195F61">
        <w:rPr>
          <w:bCs/>
          <w:iCs/>
          <w:sz w:val="22"/>
          <w:szCs w:val="22"/>
        </w:rPr>
        <w:t>un</w:t>
      </w:r>
      <w:r w:rsidR="00C851B6">
        <w:rPr>
          <w:bCs/>
          <w:iCs/>
          <w:sz w:val="22"/>
          <w:szCs w:val="22"/>
        </w:rPr>
        <w:t>likely that all co-sponsorship requests will be approved.</w:t>
      </w:r>
      <w:r w:rsidR="00600819">
        <w:rPr>
          <w:bCs/>
          <w:iCs/>
          <w:sz w:val="22"/>
          <w:szCs w:val="22"/>
        </w:rPr>
        <w:t xml:space="preserve"> </w:t>
      </w:r>
      <w:r w:rsidR="00363895">
        <w:rPr>
          <w:bCs/>
          <w:iCs/>
          <w:sz w:val="22"/>
          <w:szCs w:val="22"/>
        </w:rPr>
        <w:t xml:space="preserve"> </w:t>
      </w:r>
    </w:p>
    <w:p w:rsidR="00325538" w:rsidRPr="00241575" w:rsidRDefault="00325538" w:rsidP="00C36E63">
      <w:pPr>
        <w:jc w:val="both"/>
        <w:rPr>
          <w:sz w:val="22"/>
          <w:szCs w:val="22"/>
        </w:rPr>
      </w:pPr>
    </w:p>
    <w:p w:rsidR="009B41AA" w:rsidRPr="00241575" w:rsidRDefault="00324B87" w:rsidP="00C36E63">
      <w:pPr>
        <w:jc w:val="both"/>
        <w:rPr>
          <w:b/>
          <w:bCs/>
          <w:sz w:val="22"/>
          <w:szCs w:val="22"/>
        </w:rPr>
      </w:pPr>
      <w:r>
        <w:rPr>
          <w:b/>
          <w:bCs/>
          <w:sz w:val="22"/>
          <w:szCs w:val="22"/>
        </w:rPr>
        <w:t xml:space="preserve">Final </w:t>
      </w:r>
      <w:r w:rsidR="00CF164F">
        <w:rPr>
          <w:b/>
          <w:bCs/>
          <w:sz w:val="22"/>
          <w:szCs w:val="22"/>
        </w:rPr>
        <w:t xml:space="preserve">Project </w:t>
      </w:r>
      <w:r w:rsidR="00C059F3" w:rsidRPr="00241575">
        <w:rPr>
          <w:b/>
          <w:bCs/>
          <w:sz w:val="22"/>
          <w:szCs w:val="22"/>
        </w:rPr>
        <w:t>Application Deadline</w:t>
      </w:r>
      <w:r w:rsidR="00CF164F">
        <w:rPr>
          <w:b/>
          <w:bCs/>
          <w:sz w:val="22"/>
          <w:szCs w:val="22"/>
        </w:rPr>
        <w:t xml:space="preserve"> for </w:t>
      </w:r>
      <w:r w:rsidR="00BD4D95">
        <w:rPr>
          <w:b/>
          <w:bCs/>
          <w:sz w:val="22"/>
          <w:szCs w:val="22"/>
        </w:rPr>
        <w:t xml:space="preserve">All State-Sponsored and </w:t>
      </w:r>
      <w:r w:rsidR="00CF164F">
        <w:rPr>
          <w:b/>
          <w:bCs/>
          <w:sz w:val="22"/>
          <w:szCs w:val="22"/>
        </w:rPr>
        <w:t>Approved Co-</w:t>
      </w:r>
      <w:r w:rsidR="00BD4D95">
        <w:rPr>
          <w:b/>
          <w:bCs/>
          <w:sz w:val="22"/>
          <w:szCs w:val="22"/>
        </w:rPr>
        <w:t>Sponsored</w:t>
      </w:r>
      <w:r w:rsidR="00CF164F">
        <w:rPr>
          <w:b/>
          <w:bCs/>
          <w:sz w:val="22"/>
          <w:szCs w:val="22"/>
        </w:rPr>
        <w:t xml:space="preserve"> Projects</w:t>
      </w:r>
    </w:p>
    <w:p w:rsidR="00C059F3" w:rsidRPr="00241575" w:rsidRDefault="006A69E7" w:rsidP="00C36E63">
      <w:pPr>
        <w:jc w:val="both"/>
        <w:rPr>
          <w:i/>
          <w:iCs/>
          <w:sz w:val="22"/>
          <w:szCs w:val="22"/>
        </w:rPr>
      </w:pPr>
      <w:r>
        <w:rPr>
          <w:sz w:val="22"/>
          <w:szCs w:val="22"/>
        </w:rPr>
        <w:t xml:space="preserve">Submit </w:t>
      </w:r>
      <w:r w:rsidR="00C059F3" w:rsidRPr="00241575">
        <w:rPr>
          <w:sz w:val="22"/>
          <w:szCs w:val="22"/>
        </w:rPr>
        <w:t xml:space="preserve">One (1) electronic copy </w:t>
      </w:r>
      <w:r w:rsidR="004A055C" w:rsidRPr="00241575">
        <w:rPr>
          <w:sz w:val="22"/>
          <w:szCs w:val="22"/>
        </w:rPr>
        <w:t>(</w:t>
      </w:r>
      <w:r w:rsidR="00C232D5">
        <w:rPr>
          <w:sz w:val="22"/>
          <w:szCs w:val="22"/>
        </w:rPr>
        <w:t xml:space="preserve">in </w:t>
      </w:r>
      <w:r w:rsidR="004A055C" w:rsidRPr="00241575">
        <w:rPr>
          <w:sz w:val="22"/>
          <w:szCs w:val="22"/>
        </w:rPr>
        <w:t xml:space="preserve">Word Format) </w:t>
      </w:r>
      <w:r w:rsidR="00C059F3" w:rsidRPr="00241575">
        <w:rPr>
          <w:sz w:val="22"/>
          <w:szCs w:val="22"/>
        </w:rPr>
        <w:t xml:space="preserve">with supporting materials </w:t>
      </w:r>
      <w:r w:rsidR="00C059F3" w:rsidRPr="0079752C">
        <w:rPr>
          <w:noProof/>
          <w:sz w:val="22"/>
          <w:szCs w:val="22"/>
        </w:rPr>
        <w:t>to</w:t>
      </w:r>
      <w:r w:rsidR="000C2D76">
        <w:rPr>
          <w:noProof/>
          <w:sz w:val="22"/>
          <w:szCs w:val="22"/>
        </w:rPr>
        <w:t xml:space="preserve"> </w:t>
      </w:r>
      <w:hyperlink r:id="rId20" w:history="1">
        <w:r w:rsidR="000C2D76" w:rsidRPr="00CF2565">
          <w:rPr>
            <w:rStyle w:val="Hyperlink"/>
            <w:noProof/>
            <w:sz w:val="22"/>
            <w:szCs w:val="22"/>
          </w:rPr>
          <w:t>tracy.williams@wyo.gov</w:t>
        </w:r>
      </w:hyperlink>
      <w:r w:rsidR="000C2D76">
        <w:rPr>
          <w:noProof/>
          <w:sz w:val="22"/>
          <w:szCs w:val="22"/>
        </w:rPr>
        <w:t xml:space="preserve">. </w:t>
      </w:r>
      <w:r w:rsidR="00C059F3" w:rsidRPr="00C232D5">
        <w:rPr>
          <w:bCs/>
          <w:sz w:val="22"/>
          <w:szCs w:val="22"/>
        </w:rPr>
        <w:t xml:space="preserve">In the </w:t>
      </w:r>
      <w:r w:rsidR="00BD4D95" w:rsidRPr="00C232D5">
        <w:rPr>
          <w:bCs/>
          <w:sz w:val="22"/>
          <w:szCs w:val="22"/>
        </w:rPr>
        <w:t xml:space="preserve">subject </w:t>
      </w:r>
      <w:r w:rsidR="00C059F3" w:rsidRPr="00C232D5">
        <w:rPr>
          <w:bCs/>
          <w:sz w:val="22"/>
          <w:szCs w:val="22"/>
        </w:rPr>
        <w:t xml:space="preserve">line please </w:t>
      </w:r>
      <w:r w:rsidR="00BD4D95" w:rsidRPr="0079752C">
        <w:rPr>
          <w:bCs/>
          <w:noProof/>
          <w:sz w:val="22"/>
          <w:szCs w:val="22"/>
        </w:rPr>
        <w:t>state</w:t>
      </w:r>
      <w:r w:rsidR="0079752C">
        <w:rPr>
          <w:bCs/>
          <w:noProof/>
          <w:sz w:val="22"/>
          <w:szCs w:val="22"/>
        </w:rPr>
        <w:t>,</w:t>
      </w:r>
      <w:r w:rsidR="00C059F3" w:rsidRPr="00C232D5">
        <w:rPr>
          <w:bCs/>
          <w:sz w:val="22"/>
          <w:szCs w:val="22"/>
        </w:rPr>
        <w:t xml:space="preserve"> RTP Application</w:t>
      </w:r>
      <w:r w:rsidR="007A1798" w:rsidRPr="00C232D5">
        <w:rPr>
          <w:bCs/>
          <w:sz w:val="22"/>
          <w:szCs w:val="22"/>
        </w:rPr>
        <w:t xml:space="preserve"> </w:t>
      </w:r>
      <w:r w:rsidR="00BD4D95" w:rsidRPr="00C232D5">
        <w:rPr>
          <w:bCs/>
          <w:sz w:val="22"/>
          <w:szCs w:val="22"/>
        </w:rPr>
        <w:t xml:space="preserve">while also noting </w:t>
      </w:r>
      <w:r w:rsidR="007A1798" w:rsidRPr="00C232D5">
        <w:rPr>
          <w:bCs/>
          <w:sz w:val="22"/>
          <w:szCs w:val="22"/>
        </w:rPr>
        <w:t>whether i</w:t>
      </w:r>
      <w:r w:rsidRPr="00C232D5">
        <w:rPr>
          <w:bCs/>
          <w:sz w:val="22"/>
          <w:szCs w:val="22"/>
        </w:rPr>
        <w:t xml:space="preserve">t’s </w:t>
      </w:r>
      <w:r w:rsidR="00324B87" w:rsidRPr="00C232D5">
        <w:rPr>
          <w:bCs/>
          <w:sz w:val="22"/>
          <w:szCs w:val="22"/>
        </w:rPr>
        <w:t xml:space="preserve">a </w:t>
      </w:r>
      <w:r w:rsidRPr="00C232D5">
        <w:rPr>
          <w:bCs/>
          <w:sz w:val="22"/>
          <w:szCs w:val="22"/>
        </w:rPr>
        <w:t>D</w:t>
      </w:r>
      <w:r w:rsidR="007A1798" w:rsidRPr="00C232D5">
        <w:rPr>
          <w:bCs/>
          <w:sz w:val="22"/>
          <w:szCs w:val="22"/>
        </w:rPr>
        <w:t>iversif</w:t>
      </w:r>
      <w:r w:rsidR="00324B87" w:rsidRPr="00C232D5">
        <w:rPr>
          <w:bCs/>
          <w:sz w:val="22"/>
          <w:szCs w:val="22"/>
        </w:rPr>
        <w:t xml:space="preserve">ied, </w:t>
      </w:r>
      <w:r w:rsidRPr="00C232D5">
        <w:rPr>
          <w:bCs/>
          <w:sz w:val="22"/>
          <w:szCs w:val="22"/>
        </w:rPr>
        <w:t>M</w:t>
      </w:r>
      <w:r w:rsidR="00324B87" w:rsidRPr="00C232D5">
        <w:rPr>
          <w:bCs/>
          <w:sz w:val="22"/>
          <w:szCs w:val="22"/>
        </w:rPr>
        <w:t xml:space="preserve">otorized, or </w:t>
      </w:r>
      <w:r w:rsidRPr="00C232D5">
        <w:rPr>
          <w:bCs/>
          <w:sz w:val="22"/>
          <w:szCs w:val="22"/>
        </w:rPr>
        <w:t>N</w:t>
      </w:r>
      <w:r w:rsidR="00324B87" w:rsidRPr="00C232D5">
        <w:rPr>
          <w:bCs/>
          <w:sz w:val="22"/>
          <w:szCs w:val="22"/>
        </w:rPr>
        <w:t>on-</w:t>
      </w:r>
      <w:r w:rsidRPr="00C232D5">
        <w:rPr>
          <w:bCs/>
          <w:sz w:val="22"/>
          <w:szCs w:val="22"/>
        </w:rPr>
        <w:t>M</w:t>
      </w:r>
      <w:r w:rsidR="00324B87" w:rsidRPr="00C232D5">
        <w:rPr>
          <w:bCs/>
          <w:sz w:val="22"/>
          <w:szCs w:val="22"/>
        </w:rPr>
        <w:t>otorized project.</w:t>
      </w:r>
      <w:r w:rsidR="005955E9" w:rsidRPr="00241575">
        <w:rPr>
          <w:sz w:val="22"/>
          <w:szCs w:val="22"/>
        </w:rPr>
        <w:t xml:space="preserve"> </w:t>
      </w:r>
      <w:r w:rsidRPr="006A69E7">
        <w:rPr>
          <w:b/>
          <w:sz w:val="22"/>
          <w:szCs w:val="22"/>
          <w:u w:val="single"/>
        </w:rPr>
        <w:t>ALSO</w:t>
      </w:r>
      <w:r>
        <w:rPr>
          <w:sz w:val="22"/>
          <w:szCs w:val="22"/>
        </w:rPr>
        <w:t xml:space="preserve"> s</w:t>
      </w:r>
      <w:r w:rsidR="0003593A" w:rsidRPr="00241575">
        <w:rPr>
          <w:sz w:val="22"/>
          <w:szCs w:val="22"/>
        </w:rPr>
        <w:t xml:space="preserve">ubmit </w:t>
      </w:r>
      <w:r w:rsidR="00580806" w:rsidRPr="00241575">
        <w:rPr>
          <w:sz w:val="22"/>
          <w:szCs w:val="22"/>
        </w:rPr>
        <w:t>t</w:t>
      </w:r>
      <w:r w:rsidR="00136622" w:rsidRPr="00241575">
        <w:rPr>
          <w:sz w:val="22"/>
          <w:szCs w:val="22"/>
        </w:rPr>
        <w:t xml:space="preserve">hree </w:t>
      </w:r>
      <w:r w:rsidR="00580806" w:rsidRPr="00241575">
        <w:rPr>
          <w:sz w:val="22"/>
          <w:szCs w:val="22"/>
        </w:rPr>
        <w:t>(</w:t>
      </w:r>
      <w:r w:rsidR="00136622" w:rsidRPr="00241575">
        <w:rPr>
          <w:sz w:val="22"/>
          <w:szCs w:val="22"/>
        </w:rPr>
        <w:t>3</w:t>
      </w:r>
      <w:r w:rsidR="00580806" w:rsidRPr="00241575">
        <w:rPr>
          <w:sz w:val="22"/>
          <w:szCs w:val="22"/>
        </w:rPr>
        <w:t xml:space="preserve">) </w:t>
      </w:r>
      <w:r w:rsidR="00C059F3" w:rsidRPr="00241575">
        <w:rPr>
          <w:sz w:val="22"/>
          <w:szCs w:val="22"/>
        </w:rPr>
        <w:t>complete original paper application</w:t>
      </w:r>
      <w:r w:rsidR="007A1798" w:rsidRPr="00241575">
        <w:rPr>
          <w:sz w:val="22"/>
          <w:szCs w:val="22"/>
        </w:rPr>
        <w:t>s</w:t>
      </w:r>
      <w:r w:rsidR="00BD4D95">
        <w:rPr>
          <w:sz w:val="22"/>
          <w:szCs w:val="22"/>
        </w:rPr>
        <w:t xml:space="preserve"> by</w:t>
      </w:r>
      <w:r w:rsidR="00324B87">
        <w:rPr>
          <w:sz w:val="22"/>
          <w:szCs w:val="22"/>
        </w:rPr>
        <w:t xml:space="preserve"> mail </w:t>
      </w:r>
      <w:r w:rsidR="00523931" w:rsidRPr="0079752C">
        <w:rPr>
          <w:noProof/>
          <w:sz w:val="22"/>
          <w:szCs w:val="22"/>
        </w:rPr>
        <w:t>to</w:t>
      </w:r>
      <w:r w:rsidR="00BD4D95">
        <w:rPr>
          <w:sz w:val="22"/>
          <w:szCs w:val="22"/>
        </w:rPr>
        <w:t xml:space="preserve"> </w:t>
      </w:r>
      <w:r w:rsidR="00C059F3" w:rsidRPr="00241575">
        <w:rPr>
          <w:sz w:val="22"/>
          <w:szCs w:val="22"/>
        </w:rPr>
        <w:t xml:space="preserve">Department of State Parks and Cultural Resources, </w:t>
      </w:r>
      <w:r w:rsidR="00BD4D95">
        <w:rPr>
          <w:sz w:val="22"/>
          <w:szCs w:val="22"/>
        </w:rPr>
        <w:t>Attention: Tracy Williams;</w:t>
      </w:r>
      <w:r w:rsidR="0003593A" w:rsidRPr="00241575">
        <w:rPr>
          <w:sz w:val="22"/>
          <w:szCs w:val="22"/>
        </w:rPr>
        <w:t xml:space="preserve"> </w:t>
      </w:r>
      <w:r w:rsidR="0097454E">
        <w:rPr>
          <w:sz w:val="22"/>
          <w:szCs w:val="22"/>
        </w:rPr>
        <w:t>Barrett Building</w:t>
      </w:r>
      <w:r w:rsidR="00C059F3" w:rsidRPr="00241575">
        <w:rPr>
          <w:sz w:val="22"/>
          <w:szCs w:val="22"/>
        </w:rPr>
        <w:t xml:space="preserve"> 4</w:t>
      </w:r>
      <w:r w:rsidR="00C059F3" w:rsidRPr="00241575">
        <w:rPr>
          <w:sz w:val="22"/>
          <w:szCs w:val="22"/>
          <w:vertAlign w:val="superscript"/>
        </w:rPr>
        <w:t>th</w:t>
      </w:r>
      <w:r w:rsidR="00C059F3" w:rsidRPr="00241575">
        <w:rPr>
          <w:sz w:val="22"/>
          <w:szCs w:val="22"/>
        </w:rPr>
        <w:t xml:space="preserve"> Floor</w:t>
      </w:r>
      <w:r w:rsidR="00BD4D95">
        <w:rPr>
          <w:sz w:val="22"/>
          <w:szCs w:val="22"/>
        </w:rPr>
        <w:t>,</w:t>
      </w:r>
      <w:r w:rsidR="00C059F3" w:rsidRPr="00241575">
        <w:rPr>
          <w:sz w:val="22"/>
          <w:szCs w:val="22"/>
        </w:rPr>
        <w:t xml:space="preserve"> 2301 Central Ave</w:t>
      </w:r>
      <w:r w:rsidR="00BD4D95">
        <w:rPr>
          <w:sz w:val="22"/>
          <w:szCs w:val="22"/>
        </w:rPr>
        <w:t>.;</w:t>
      </w:r>
      <w:r w:rsidR="00C059F3" w:rsidRPr="00241575">
        <w:rPr>
          <w:sz w:val="22"/>
          <w:szCs w:val="22"/>
        </w:rPr>
        <w:t xml:space="preserve"> Cheyenne, WY, 82002</w:t>
      </w:r>
      <w:r w:rsidR="005955E9" w:rsidRPr="00241575">
        <w:rPr>
          <w:sz w:val="22"/>
          <w:szCs w:val="22"/>
        </w:rPr>
        <w:t xml:space="preserve">. </w:t>
      </w:r>
      <w:r w:rsidR="00BD4D95">
        <w:rPr>
          <w:sz w:val="22"/>
          <w:szCs w:val="22"/>
        </w:rPr>
        <w:t>A</w:t>
      </w:r>
      <w:r w:rsidR="00B07262" w:rsidRPr="00241575">
        <w:rPr>
          <w:sz w:val="22"/>
          <w:szCs w:val="22"/>
        </w:rPr>
        <w:t>pplication</w:t>
      </w:r>
      <w:r w:rsidR="00324B87">
        <w:rPr>
          <w:sz w:val="22"/>
          <w:szCs w:val="22"/>
        </w:rPr>
        <w:t>s</w:t>
      </w:r>
      <w:r w:rsidR="00B07262" w:rsidRPr="00241575">
        <w:rPr>
          <w:sz w:val="22"/>
          <w:szCs w:val="22"/>
        </w:rPr>
        <w:t xml:space="preserve"> </w:t>
      </w:r>
      <w:r w:rsidR="005955E9" w:rsidRPr="00241575">
        <w:rPr>
          <w:b/>
          <w:sz w:val="22"/>
          <w:szCs w:val="22"/>
        </w:rPr>
        <w:t>must</w:t>
      </w:r>
      <w:r w:rsidR="005955E9" w:rsidRPr="00241575">
        <w:rPr>
          <w:sz w:val="22"/>
          <w:szCs w:val="22"/>
        </w:rPr>
        <w:t xml:space="preserve"> be received or </w:t>
      </w:r>
      <w:r w:rsidR="00325538">
        <w:rPr>
          <w:sz w:val="22"/>
          <w:szCs w:val="22"/>
        </w:rPr>
        <w:t xml:space="preserve">be </w:t>
      </w:r>
      <w:r w:rsidR="005955E9" w:rsidRPr="00241575">
        <w:rPr>
          <w:sz w:val="22"/>
          <w:szCs w:val="22"/>
        </w:rPr>
        <w:t xml:space="preserve">postmarked </w:t>
      </w:r>
      <w:r w:rsidR="00325538">
        <w:rPr>
          <w:sz w:val="22"/>
          <w:szCs w:val="22"/>
        </w:rPr>
        <w:t xml:space="preserve">by </w:t>
      </w:r>
      <w:r w:rsidR="00523931" w:rsidRPr="00241575">
        <w:rPr>
          <w:sz w:val="22"/>
          <w:szCs w:val="22"/>
        </w:rPr>
        <w:t>midnigh</w:t>
      </w:r>
      <w:r w:rsidR="00523931" w:rsidRPr="000A729A">
        <w:rPr>
          <w:sz w:val="22"/>
          <w:szCs w:val="22"/>
        </w:rPr>
        <w:t xml:space="preserve">t </w:t>
      </w:r>
      <w:r w:rsidR="0053160C" w:rsidRPr="00A66C41">
        <w:rPr>
          <w:sz w:val="22"/>
          <w:szCs w:val="22"/>
        </w:rPr>
        <w:t xml:space="preserve">December </w:t>
      </w:r>
      <w:r w:rsidR="00A66C41" w:rsidRPr="00A66C41">
        <w:rPr>
          <w:sz w:val="22"/>
          <w:szCs w:val="22"/>
        </w:rPr>
        <w:t>3</w:t>
      </w:r>
      <w:r w:rsidR="0053160C" w:rsidRPr="00A66C41">
        <w:rPr>
          <w:sz w:val="22"/>
          <w:szCs w:val="22"/>
        </w:rPr>
        <w:t>, 201</w:t>
      </w:r>
      <w:r w:rsidR="00A66C41" w:rsidRPr="00A66C41">
        <w:rPr>
          <w:sz w:val="22"/>
          <w:szCs w:val="22"/>
        </w:rPr>
        <w:t>8</w:t>
      </w:r>
      <w:r w:rsidR="0053160C" w:rsidRPr="00A66C41">
        <w:rPr>
          <w:sz w:val="22"/>
          <w:szCs w:val="22"/>
        </w:rPr>
        <w:t>.</w:t>
      </w:r>
    </w:p>
    <w:p w:rsidR="00C059F3" w:rsidRPr="00241575" w:rsidRDefault="00C059F3" w:rsidP="00C36E63">
      <w:pPr>
        <w:jc w:val="both"/>
        <w:rPr>
          <w:b/>
          <w:bCs/>
          <w:sz w:val="22"/>
          <w:szCs w:val="22"/>
        </w:rPr>
      </w:pPr>
    </w:p>
    <w:p w:rsidR="00C059F3" w:rsidRDefault="00C059F3" w:rsidP="00C36E63">
      <w:pPr>
        <w:jc w:val="both"/>
        <w:rPr>
          <w:b/>
          <w:bCs/>
          <w:sz w:val="22"/>
          <w:szCs w:val="22"/>
        </w:rPr>
      </w:pPr>
      <w:r w:rsidRPr="00241575">
        <w:rPr>
          <w:b/>
          <w:bCs/>
          <w:sz w:val="22"/>
          <w:szCs w:val="22"/>
        </w:rPr>
        <w:t>Application Review and Priority Ranking</w:t>
      </w:r>
      <w:r w:rsidR="006D6109">
        <w:rPr>
          <w:b/>
          <w:bCs/>
          <w:sz w:val="22"/>
          <w:szCs w:val="22"/>
        </w:rPr>
        <w:t xml:space="preserve"> Process</w:t>
      </w:r>
    </w:p>
    <w:p w:rsidR="00CA7383" w:rsidRPr="00241575" w:rsidRDefault="00CA7383" w:rsidP="00C36E63">
      <w:pPr>
        <w:jc w:val="both"/>
        <w:rPr>
          <w:sz w:val="22"/>
          <w:szCs w:val="22"/>
        </w:rPr>
      </w:pPr>
    </w:p>
    <w:p w:rsidR="009559AF" w:rsidRPr="000C2D76" w:rsidRDefault="006D6109" w:rsidP="00DB4AE3">
      <w:pPr>
        <w:pStyle w:val="ListParagraph"/>
        <w:numPr>
          <w:ilvl w:val="0"/>
          <w:numId w:val="35"/>
        </w:numPr>
        <w:jc w:val="both"/>
        <w:rPr>
          <w:sz w:val="22"/>
          <w:szCs w:val="22"/>
        </w:rPr>
      </w:pPr>
      <w:r w:rsidRPr="006D6109">
        <w:rPr>
          <w:sz w:val="22"/>
          <w:szCs w:val="22"/>
        </w:rPr>
        <w:t>All p</w:t>
      </w:r>
      <w:r w:rsidR="00C059F3" w:rsidRPr="006D6109">
        <w:rPr>
          <w:sz w:val="22"/>
          <w:szCs w:val="22"/>
        </w:rPr>
        <w:t xml:space="preserve">roject applications </w:t>
      </w:r>
      <w:r w:rsidRPr="006D6109">
        <w:rPr>
          <w:sz w:val="22"/>
          <w:szCs w:val="22"/>
        </w:rPr>
        <w:t xml:space="preserve">are </w:t>
      </w:r>
      <w:r w:rsidR="00C059F3" w:rsidRPr="006D6109">
        <w:rPr>
          <w:sz w:val="22"/>
          <w:szCs w:val="22"/>
        </w:rPr>
        <w:t>reviewed by SP</w:t>
      </w:r>
      <w:r w:rsidR="005955E9" w:rsidRPr="006D6109">
        <w:rPr>
          <w:sz w:val="22"/>
          <w:szCs w:val="22"/>
        </w:rPr>
        <w:t>HS</w:t>
      </w:r>
      <w:r w:rsidR="00C059F3" w:rsidRPr="006D6109">
        <w:rPr>
          <w:sz w:val="22"/>
          <w:szCs w:val="22"/>
        </w:rPr>
        <w:t>T staff</w:t>
      </w:r>
      <w:r w:rsidRPr="006D6109">
        <w:rPr>
          <w:sz w:val="22"/>
          <w:szCs w:val="22"/>
        </w:rPr>
        <w:t xml:space="preserve"> and the</w:t>
      </w:r>
      <w:r w:rsidR="005F1029" w:rsidRPr="006D6109">
        <w:rPr>
          <w:sz w:val="22"/>
          <w:szCs w:val="22"/>
        </w:rPr>
        <w:t xml:space="preserve"> </w:t>
      </w:r>
      <w:r w:rsidR="00390518">
        <w:rPr>
          <w:sz w:val="22"/>
          <w:szCs w:val="22"/>
        </w:rPr>
        <w:t>FHWA</w:t>
      </w:r>
      <w:r w:rsidRPr="006D6109">
        <w:rPr>
          <w:sz w:val="22"/>
          <w:szCs w:val="22"/>
        </w:rPr>
        <w:t xml:space="preserve"> to ensure all eligibility and application requirements are met. </w:t>
      </w:r>
      <w:r w:rsidR="009559AF">
        <w:rPr>
          <w:sz w:val="22"/>
          <w:szCs w:val="22"/>
        </w:rPr>
        <w:t>I</w:t>
      </w:r>
      <w:r w:rsidR="009559AF" w:rsidRPr="006D6109">
        <w:rPr>
          <w:sz w:val="22"/>
          <w:szCs w:val="22"/>
        </w:rPr>
        <w:t>ncomplete applications</w:t>
      </w:r>
      <w:r w:rsidR="009559AF">
        <w:rPr>
          <w:sz w:val="22"/>
          <w:szCs w:val="22"/>
        </w:rPr>
        <w:t>, ineligible applications</w:t>
      </w:r>
      <w:r w:rsidR="00C232D5">
        <w:rPr>
          <w:sz w:val="22"/>
          <w:szCs w:val="22"/>
        </w:rPr>
        <w:t>,</w:t>
      </w:r>
      <w:r w:rsidR="009559AF">
        <w:rPr>
          <w:sz w:val="22"/>
          <w:szCs w:val="22"/>
        </w:rPr>
        <w:t xml:space="preserve"> and </w:t>
      </w:r>
      <w:r w:rsidR="009559AF" w:rsidRPr="006D6109">
        <w:rPr>
          <w:sz w:val="22"/>
          <w:szCs w:val="22"/>
        </w:rPr>
        <w:t xml:space="preserve">applications which arrive after midnight </w:t>
      </w:r>
      <w:r w:rsidR="009559AF" w:rsidRPr="00A66C41">
        <w:rPr>
          <w:sz w:val="22"/>
          <w:szCs w:val="22"/>
        </w:rPr>
        <w:t xml:space="preserve">December </w:t>
      </w:r>
      <w:r w:rsidR="00A66C41" w:rsidRPr="00A66C41">
        <w:rPr>
          <w:sz w:val="22"/>
          <w:szCs w:val="22"/>
        </w:rPr>
        <w:t>3</w:t>
      </w:r>
      <w:r w:rsidR="009559AF" w:rsidRPr="00A66C41">
        <w:rPr>
          <w:sz w:val="22"/>
          <w:szCs w:val="22"/>
        </w:rPr>
        <w:t xml:space="preserve">, </w:t>
      </w:r>
      <w:r w:rsidR="009559AF" w:rsidRPr="00A66C41">
        <w:rPr>
          <w:noProof/>
          <w:sz w:val="22"/>
          <w:szCs w:val="22"/>
        </w:rPr>
        <w:t>201</w:t>
      </w:r>
      <w:r w:rsidR="00A66C41" w:rsidRPr="00A66C41">
        <w:rPr>
          <w:noProof/>
          <w:sz w:val="22"/>
          <w:szCs w:val="22"/>
        </w:rPr>
        <w:t>8</w:t>
      </w:r>
      <w:r w:rsidR="0079752C">
        <w:rPr>
          <w:noProof/>
          <w:sz w:val="22"/>
          <w:szCs w:val="22"/>
        </w:rPr>
        <w:t>,</w:t>
      </w:r>
      <w:r w:rsidR="009559AF" w:rsidRPr="000A729A">
        <w:rPr>
          <w:sz w:val="22"/>
          <w:szCs w:val="22"/>
        </w:rPr>
        <w:t xml:space="preserve"> will</w:t>
      </w:r>
      <w:r w:rsidR="009559AF" w:rsidRPr="006D6109">
        <w:rPr>
          <w:sz w:val="22"/>
          <w:szCs w:val="22"/>
        </w:rPr>
        <w:t xml:space="preserve"> be disqualified.</w:t>
      </w:r>
      <w:r w:rsidR="00CA7383">
        <w:rPr>
          <w:sz w:val="22"/>
          <w:szCs w:val="22"/>
        </w:rPr>
        <w:t xml:space="preserve"> Additionally, projects and applicants are reviewed for potential risks, which may also result in project applications being disqualified. </w:t>
      </w:r>
    </w:p>
    <w:p w:rsidR="00C46FCA" w:rsidRDefault="00C46FCA" w:rsidP="009559AF">
      <w:pPr>
        <w:pStyle w:val="ListParagraph"/>
        <w:ind w:left="360"/>
        <w:jc w:val="both"/>
        <w:rPr>
          <w:sz w:val="22"/>
          <w:szCs w:val="22"/>
        </w:rPr>
      </w:pPr>
    </w:p>
    <w:p w:rsidR="009559AF" w:rsidRPr="009559AF" w:rsidRDefault="00B449AE" w:rsidP="00DB4AE3">
      <w:pPr>
        <w:pStyle w:val="ListParagraph"/>
        <w:numPr>
          <w:ilvl w:val="0"/>
          <w:numId w:val="35"/>
        </w:numPr>
        <w:jc w:val="both"/>
        <w:rPr>
          <w:b/>
          <w:bCs/>
          <w:sz w:val="22"/>
          <w:szCs w:val="22"/>
        </w:rPr>
      </w:pPr>
      <w:r>
        <w:rPr>
          <w:b/>
          <w:sz w:val="22"/>
          <w:szCs w:val="22"/>
        </w:rPr>
        <w:t xml:space="preserve">Motorized and Diversified Projects: </w:t>
      </w:r>
      <w:r>
        <w:rPr>
          <w:sz w:val="22"/>
          <w:szCs w:val="22"/>
        </w:rPr>
        <w:t>s</w:t>
      </w:r>
      <w:r w:rsidRPr="006D6109">
        <w:rPr>
          <w:sz w:val="22"/>
          <w:szCs w:val="22"/>
        </w:rPr>
        <w:t xml:space="preserve">ince all Motorized and Diversified </w:t>
      </w:r>
      <w:r w:rsidRPr="0079752C">
        <w:rPr>
          <w:noProof/>
          <w:sz w:val="22"/>
          <w:szCs w:val="22"/>
        </w:rPr>
        <w:t>project</w:t>
      </w:r>
      <w:r w:rsidRPr="006D6109">
        <w:rPr>
          <w:sz w:val="22"/>
          <w:szCs w:val="22"/>
        </w:rPr>
        <w:t xml:space="preserve"> applications are pre-determined and developed by STP based upon Snowmobile and ORV Program priorities</w:t>
      </w:r>
      <w:r>
        <w:rPr>
          <w:sz w:val="22"/>
          <w:szCs w:val="22"/>
        </w:rPr>
        <w:t xml:space="preserve"> </w:t>
      </w:r>
      <w:r w:rsidR="00C87232">
        <w:rPr>
          <w:sz w:val="22"/>
          <w:szCs w:val="22"/>
        </w:rPr>
        <w:t xml:space="preserve">to match </w:t>
      </w:r>
      <w:r>
        <w:rPr>
          <w:sz w:val="22"/>
          <w:szCs w:val="22"/>
        </w:rPr>
        <w:t xml:space="preserve">available RTP funding in each category, no further ranking is done for these projects. A priority listing for each category is provided to </w:t>
      </w:r>
      <w:r w:rsidRPr="0079752C">
        <w:rPr>
          <w:noProof/>
          <w:sz w:val="22"/>
          <w:szCs w:val="22"/>
        </w:rPr>
        <w:t>WSTAC</w:t>
      </w:r>
      <w:r>
        <w:rPr>
          <w:sz w:val="22"/>
          <w:szCs w:val="22"/>
        </w:rPr>
        <w:t xml:space="preserve"> </w:t>
      </w:r>
      <w:r w:rsidR="00C87232">
        <w:rPr>
          <w:sz w:val="22"/>
          <w:szCs w:val="22"/>
        </w:rPr>
        <w:t xml:space="preserve">and FHWA </w:t>
      </w:r>
      <w:r>
        <w:rPr>
          <w:sz w:val="22"/>
          <w:szCs w:val="22"/>
        </w:rPr>
        <w:t>for their rev</w:t>
      </w:r>
      <w:r w:rsidR="00075428">
        <w:rPr>
          <w:sz w:val="22"/>
          <w:szCs w:val="22"/>
        </w:rPr>
        <w:t xml:space="preserve">iew and potential endorsement. </w:t>
      </w:r>
    </w:p>
    <w:p w:rsidR="00B449AE" w:rsidRPr="009559AF" w:rsidRDefault="00B449AE" w:rsidP="009559AF">
      <w:pPr>
        <w:jc w:val="both"/>
        <w:rPr>
          <w:b/>
          <w:bCs/>
          <w:sz w:val="22"/>
          <w:szCs w:val="22"/>
        </w:rPr>
      </w:pPr>
      <w:r w:rsidRPr="009559AF">
        <w:rPr>
          <w:sz w:val="22"/>
          <w:szCs w:val="22"/>
        </w:rPr>
        <w:t xml:space="preserve"> </w:t>
      </w:r>
    </w:p>
    <w:p w:rsidR="00F11D60" w:rsidRPr="00F11D60" w:rsidRDefault="00B449AE" w:rsidP="00DB4AE3">
      <w:pPr>
        <w:pStyle w:val="ListParagraph"/>
        <w:numPr>
          <w:ilvl w:val="0"/>
          <w:numId w:val="35"/>
        </w:numPr>
        <w:jc w:val="both"/>
        <w:rPr>
          <w:b/>
          <w:bCs/>
          <w:sz w:val="22"/>
          <w:szCs w:val="22"/>
        </w:rPr>
      </w:pPr>
      <w:r>
        <w:rPr>
          <w:b/>
          <w:sz w:val="22"/>
          <w:szCs w:val="22"/>
        </w:rPr>
        <w:t>Non-Motorized Projects:</w:t>
      </w:r>
      <w:r>
        <w:rPr>
          <w:sz w:val="22"/>
          <w:szCs w:val="22"/>
        </w:rPr>
        <w:t xml:space="preserve"> all projects are assigned a </w:t>
      </w:r>
      <w:r w:rsidR="006D6109" w:rsidRPr="00B449AE">
        <w:rPr>
          <w:sz w:val="22"/>
          <w:szCs w:val="22"/>
        </w:rPr>
        <w:t>‘Priority Multiplier’</w:t>
      </w:r>
      <w:r>
        <w:rPr>
          <w:sz w:val="22"/>
          <w:szCs w:val="22"/>
        </w:rPr>
        <w:t xml:space="preserve"> </w:t>
      </w:r>
      <w:r w:rsidR="006D6109" w:rsidRPr="00B449AE">
        <w:rPr>
          <w:sz w:val="22"/>
          <w:szCs w:val="22"/>
        </w:rPr>
        <w:t>based upon</w:t>
      </w:r>
      <w:r w:rsidRPr="00B449AE">
        <w:rPr>
          <w:sz w:val="22"/>
          <w:szCs w:val="22"/>
        </w:rPr>
        <w:t xml:space="preserve"> the list shown </w:t>
      </w:r>
      <w:r w:rsidR="00F11D60">
        <w:rPr>
          <w:sz w:val="22"/>
          <w:szCs w:val="22"/>
        </w:rPr>
        <w:t xml:space="preserve">under Permissible Uses </w:t>
      </w:r>
      <w:r w:rsidRPr="00B449AE">
        <w:rPr>
          <w:sz w:val="22"/>
          <w:szCs w:val="22"/>
        </w:rPr>
        <w:t xml:space="preserve">on </w:t>
      </w:r>
      <w:r w:rsidRPr="00705DF2">
        <w:rPr>
          <w:sz w:val="22"/>
          <w:szCs w:val="22"/>
        </w:rPr>
        <w:t>page</w:t>
      </w:r>
      <w:r w:rsidR="007F432F" w:rsidRPr="00705DF2">
        <w:rPr>
          <w:sz w:val="22"/>
          <w:szCs w:val="22"/>
        </w:rPr>
        <w:t>s</w:t>
      </w:r>
      <w:r w:rsidRPr="00B449AE">
        <w:rPr>
          <w:sz w:val="22"/>
          <w:szCs w:val="22"/>
        </w:rPr>
        <w:t xml:space="preserve"> </w:t>
      </w:r>
      <w:r w:rsidR="0018158E">
        <w:rPr>
          <w:sz w:val="22"/>
          <w:szCs w:val="22"/>
        </w:rPr>
        <w:t>4</w:t>
      </w:r>
      <w:r w:rsidR="009C66B8">
        <w:rPr>
          <w:sz w:val="22"/>
          <w:szCs w:val="22"/>
        </w:rPr>
        <w:t>-5</w:t>
      </w:r>
      <w:r w:rsidRPr="00B449AE">
        <w:rPr>
          <w:sz w:val="22"/>
          <w:szCs w:val="22"/>
        </w:rPr>
        <w:t xml:space="preserve">. </w:t>
      </w:r>
      <w:r w:rsidR="00F11D60">
        <w:rPr>
          <w:sz w:val="22"/>
          <w:szCs w:val="22"/>
        </w:rPr>
        <w:t xml:space="preserve">Each application is reviewed and ranked </w:t>
      </w:r>
      <w:r w:rsidR="00F11D60" w:rsidRPr="00241575">
        <w:rPr>
          <w:sz w:val="22"/>
          <w:szCs w:val="22"/>
        </w:rPr>
        <w:t xml:space="preserve">by </w:t>
      </w:r>
      <w:r w:rsidR="00F11D60">
        <w:rPr>
          <w:sz w:val="22"/>
          <w:szCs w:val="22"/>
        </w:rPr>
        <w:t xml:space="preserve">a committee consisting of </w:t>
      </w:r>
      <w:r w:rsidR="00F11D60" w:rsidRPr="00241575">
        <w:rPr>
          <w:sz w:val="22"/>
          <w:szCs w:val="22"/>
        </w:rPr>
        <w:t>SPHST staff</w:t>
      </w:r>
      <w:r w:rsidR="00F11D60">
        <w:rPr>
          <w:sz w:val="22"/>
          <w:szCs w:val="22"/>
        </w:rPr>
        <w:t xml:space="preserve"> and </w:t>
      </w:r>
      <w:r w:rsidR="00F11D60" w:rsidRPr="0079752C">
        <w:rPr>
          <w:noProof/>
          <w:sz w:val="22"/>
          <w:szCs w:val="22"/>
        </w:rPr>
        <w:t>WSTAC</w:t>
      </w:r>
      <w:r w:rsidR="00F11D60">
        <w:rPr>
          <w:sz w:val="22"/>
          <w:szCs w:val="22"/>
        </w:rPr>
        <w:t xml:space="preserve"> members using Priority Ranking criteria outlined in Appendix A.</w:t>
      </w:r>
    </w:p>
    <w:p w:rsidR="00F11D60" w:rsidRDefault="00F11D60" w:rsidP="00F11D60">
      <w:pPr>
        <w:pStyle w:val="ListParagraph"/>
        <w:ind w:left="360"/>
        <w:jc w:val="both"/>
        <w:rPr>
          <w:b/>
          <w:sz w:val="22"/>
          <w:szCs w:val="22"/>
        </w:rPr>
      </w:pPr>
    </w:p>
    <w:p w:rsidR="00390518" w:rsidRDefault="00B449AE" w:rsidP="00390518">
      <w:pPr>
        <w:pStyle w:val="ListParagraph"/>
        <w:ind w:left="360"/>
        <w:jc w:val="both"/>
        <w:rPr>
          <w:bCs/>
          <w:sz w:val="22"/>
          <w:szCs w:val="22"/>
        </w:rPr>
      </w:pPr>
      <w:r w:rsidRPr="00390518">
        <w:rPr>
          <w:sz w:val="22"/>
          <w:szCs w:val="22"/>
        </w:rPr>
        <w:t xml:space="preserve">The </w:t>
      </w:r>
      <w:r w:rsidR="00F11D60" w:rsidRPr="00390518">
        <w:rPr>
          <w:sz w:val="22"/>
          <w:szCs w:val="22"/>
        </w:rPr>
        <w:t xml:space="preserve">raw </w:t>
      </w:r>
      <w:r w:rsidRPr="00390518">
        <w:rPr>
          <w:sz w:val="22"/>
          <w:szCs w:val="22"/>
        </w:rPr>
        <w:t xml:space="preserve">Ranking Score for each project is </w:t>
      </w:r>
      <w:r w:rsidR="00F11D60" w:rsidRPr="00390518">
        <w:rPr>
          <w:sz w:val="22"/>
          <w:szCs w:val="22"/>
        </w:rPr>
        <w:t xml:space="preserve">then </w:t>
      </w:r>
      <w:r w:rsidRPr="00390518">
        <w:rPr>
          <w:sz w:val="22"/>
          <w:szCs w:val="22"/>
        </w:rPr>
        <w:t xml:space="preserve">multiplied by </w:t>
      </w:r>
      <w:r w:rsidR="00F11D60" w:rsidRPr="00390518">
        <w:rPr>
          <w:sz w:val="22"/>
          <w:szCs w:val="22"/>
        </w:rPr>
        <w:t xml:space="preserve">the project’s </w:t>
      </w:r>
      <w:r w:rsidRPr="00390518">
        <w:rPr>
          <w:sz w:val="22"/>
          <w:szCs w:val="22"/>
        </w:rPr>
        <w:t>Priority Multiplier</w:t>
      </w:r>
      <w:r w:rsidR="00A346C4">
        <w:rPr>
          <w:sz w:val="22"/>
          <w:szCs w:val="22"/>
        </w:rPr>
        <w:t xml:space="preserve"> – w</w:t>
      </w:r>
      <w:r w:rsidR="00F11D60" w:rsidRPr="00390518">
        <w:rPr>
          <w:sz w:val="22"/>
          <w:szCs w:val="22"/>
        </w:rPr>
        <w:t xml:space="preserve">hich </w:t>
      </w:r>
      <w:r w:rsidRPr="00390518">
        <w:rPr>
          <w:sz w:val="22"/>
          <w:szCs w:val="22"/>
        </w:rPr>
        <w:t xml:space="preserve">adds a weighted preference for the types of projects SPHST and </w:t>
      </w:r>
      <w:r w:rsidRPr="0079752C">
        <w:rPr>
          <w:noProof/>
          <w:sz w:val="22"/>
          <w:szCs w:val="22"/>
        </w:rPr>
        <w:t>WSTAC</w:t>
      </w:r>
      <w:r w:rsidRPr="00390518">
        <w:rPr>
          <w:sz w:val="22"/>
          <w:szCs w:val="22"/>
        </w:rPr>
        <w:t xml:space="preserve"> feel </w:t>
      </w:r>
      <w:r w:rsidRPr="003E1D69">
        <w:rPr>
          <w:noProof/>
          <w:sz w:val="22"/>
          <w:szCs w:val="22"/>
        </w:rPr>
        <w:t>best</w:t>
      </w:r>
      <w:r w:rsidR="003E1D69">
        <w:rPr>
          <w:noProof/>
          <w:sz w:val="22"/>
          <w:szCs w:val="22"/>
        </w:rPr>
        <w:t xml:space="preserve"> to</w:t>
      </w:r>
      <w:r w:rsidRPr="00390518">
        <w:rPr>
          <w:sz w:val="22"/>
          <w:szCs w:val="22"/>
        </w:rPr>
        <w:t xml:space="preserve"> serve the intent of the federal </w:t>
      </w:r>
      <w:r w:rsidR="00390518" w:rsidRPr="00390518">
        <w:rPr>
          <w:sz w:val="22"/>
          <w:szCs w:val="22"/>
        </w:rPr>
        <w:t xml:space="preserve">RTP Program and address </w:t>
      </w:r>
      <w:r w:rsidR="00C232D5">
        <w:rPr>
          <w:sz w:val="22"/>
          <w:szCs w:val="22"/>
        </w:rPr>
        <w:t xml:space="preserve">highest </w:t>
      </w:r>
      <w:r w:rsidRPr="00390518">
        <w:rPr>
          <w:sz w:val="22"/>
          <w:szCs w:val="22"/>
        </w:rPr>
        <w:t>priority needs for trails in Wyoming</w:t>
      </w:r>
      <w:r w:rsidR="00A346C4">
        <w:rPr>
          <w:sz w:val="22"/>
          <w:szCs w:val="22"/>
        </w:rPr>
        <w:t xml:space="preserve"> – to determine each project’s Total Ranking Score</w:t>
      </w:r>
      <w:r w:rsidRPr="00390518">
        <w:rPr>
          <w:sz w:val="22"/>
          <w:szCs w:val="22"/>
        </w:rPr>
        <w:t xml:space="preserve">. For example, a project which provides </w:t>
      </w:r>
      <w:r w:rsidR="00F11D60" w:rsidRPr="00390518">
        <w:rPr>
          <w:sz w:val="22"/>
          <w:szCs w:val="22"/>
        </w:rPr>
        <w:t>‘</w:t>
      </w:r>
      <w:r w:rsidRPr="00390518">
        <w:rPr>
          <w:sz w:val="22"/>
          <w:szCs w:val="22"/>
        </w:rPr>
        <w:t>Trail Maintenance or Restoration</w:t>
      </w:r>
      <w:r w:rsidR="00F11D60" w:rsidRPr="00390518">
        <w:rPr>
          <w:sz w:val="22"/>
          <w:szCs w:val="22"/>
        </w:rPr>
        <w:t>’</w:t>
      </w:r>
      <w:r w:rsidRPr="00390518">
        <w:rPr>
          <w:sz w:val="22"/>
          <w:szCs w:val="22"/>
        </w:rPr>
        <w:t xml:space="preserve"> would have </w:t>
      </w:r>
      <w:r w:rsidRPr="00390518">
        <w:rPr>
          <w:sz w:val="22"/>
          <w:szCs w:val="22"/>
        </w:rPr>
        <w:lastRenderedPageBreak/>
        <w:t xml:space="preserve">its raw score multiplied by 1.5 while a </w:t>
      </w:r>
      <w:r w:rsidR="00F11D60" w:rsidRPr="00390518">
        <w:rPr>
          <w:sz w:val="22"/>
          <w:szCs w:val="22"/>
        </w:rPr>
        <w:t>‘</w:t>
      </w:r>
      <w:r w:rsidRPr="00390518">
        <w:rPr>
          <w:sz w:val="22"/>
          <w:szCs w:val="22"/>
        </w:rPr>
        <w:t>New Trail Construction</w:t>
      </w:r>
      <w:r w:rsidR="00F11D60" w:rsidRPr="00390518">
        <w:rPr>
          <w:sz w:val="22"/>
          <w:szCs w:val="22"/>
        </w:rPr>
        <w:t>’</w:t>
      </w:r>
      <w:r w:rsidRPr="00390518">
        <w:rPr>
          <w:sz w:val="22"/>
          <w:szCs w:val="22"/>
        </w:rPr>
        <w:t xml:space="preserve"> project would have a 1.4 multiplier applied to its raw score – meaning trail maintenance is generally viewed to be a slightly higher priority in Wyoming than building new trails. </w:t>
      </w:r>
      <w:r w:rsidRPr="00390518">
        <w:rPr>
          <w:bCs/>
          <w:sz w:val="22"/>
          <w:szCs w:val="22"/>
        </w:rPr>
        <w:t xml:space="preserve">Since </w:t>
      </w:r>
      <w:r w:rsidR="00C87232" w:rsidRPr="00390518">
        <w:rPr>
          <w:bCs/>
          <w:sz w:val="22"/>
          <w:szCs w:val="22"/>
        </w:rPr>
        <w:t>‘</w:t>
      </w:r>
      <w:r w:rsidRPr="00390518">
        <w:rPr>
          <w:bCs/>
          <w:sz w:val="22"/>
          <w:szCs w:val="22"/>
        </w:rPr>
        <w:t>Commu</w:t>
      </w:r>
      <w:r w:rsidR="00C87232" w:rsidRPr="00390518">
        <w:rPr>
          <w:bCs/>
          <w:sz w:val="22"/>
          <w:szCs w:val="22"/>
        </w:rPr>
        <w:t>nity Trail/Pathway Construction’</w:t>
      </w:r>
      <w:r w:rsidRPr="00390518">
        <w:rPr>
          <w:bCs/>
          <w:sz w:val="22"/>
          <w:szCs w:val="22"/>
        </w:rPr>
        <w:t xml:space="preserve"> projects are </w:t>
      </w:r>
      <w:r w:rsidR="00C87232" w:rsidRPr="00390518">
        <w:rPr>
          <w:bCs/>
          <w:sz w:val="22"/>
          <w:szCs w:val="22"/>
        </w:rPr>
        <w:t xml:space="preserve">generally </w:t>
      </w:r>
      <w:r w:rsidRPr="00390518">
        <w:rPr>
          <w:bCs/>
          <w:sz w:val="22"/>
          <w:szCs w:val="22"/>
        </w:rPr>
        <w:t>eligible for other federal grant funding programs, its RTP multiplier is only 1.0 in recognition that other RTP project categories generally have no other federal grant funding opportunities.</w:t>
      </w:r>
      <w:r w:rsidR="00390518" w:rsidRPr="00390518">
        <w:rPr>
          <w:bCs/>
          <w:sz w:val="22"/>
          <w:szCs w:val="22"/>
        </w:rPr>
        <w:t xml:space="preserve"> </w:t>
      </w:r>
    </w:p>
    <w:p w:rsidR="00390518" w:rsidRDefault="00390518" w:rsidP="00390518">
      <w:pPr>
        <w:pStyle w:val="ListParagraph"/>
        <w:ind w:left="360"/>
        <w:jc w:val="both"/>
        <w:rPr>
          <w:bCs/>
          <w:sz w:val="22"/>
          <w:szCs w:val="22"/>
        </w:rPr>
      </w:pPr>
    </w:p>
    <w:p w:rsidR="009559AF" w:rsidRDefault="00390518" w:rsidP="009559AF">
      <w:pPr>
        <w:pStyle w:val="ListParagraph"/>
        <w:ind w:left="360"/>
        <w:jc w:val="both"/>
        <w:rPr>
          <w:sz w:val="22"/>
          <w:szCs w:val="22"/>
        </w:rPr>
      </w:pPr>
      <w:r>
        <w:rPr>
          <w:sz w:val="22"/>
          <w:szCs w:val="22"/>
        </w:rPr>
        <w:t>A</w:t>
      </w:r>
      <w:r w:rsidRPr="00390518">
        <w:rPr>
          <w:sz w:val="22"/>
          <w:szCs w:val="22"/>
        </w:rPr>
        <w:t xml:space="preserve">ll projects </w:t>
      </w:r>
      <w:r>
        <w:rPr>
          <w:sz w:val="22"/>
          <w:szCs w:val="22"/>
        </w:rPr>
        <w:t xml:space="preserve">are </w:t>
      </w:r>
      <w:r w:rsidRPr="00390518">
        <w:rPr>
          <w:sz w:val="22"/>
          <w:szCs w:val="22"/>
        </w:rPr>
        <w:t>listed in descending numerical order</w:t>
      </w:r>
      <w:r>
        <w:rPr>
          <w:sz w:val="22"/>
          <w:szCs w:val="22"/>
        </w:rPr>
        <w:t xml:space="preserve"> b</w:t>
      </w:r>
      <w:r w:rsidRPr="00390518">
        <w:rPr>
          <w:sz w:val="22"/>
          <w:szCs w:val="22"/>
        </w:rPr>
        <w:t>ased upon the</w:t>
      </w:r>
      <w:r>
        <w:rPr>
          <w:sz w:val="22"/>
          <w:szCs w:val="22"/>
        </w:rPr>
        <w:t>ir</w:t>
      </w:r>
      <w:r w:rsidRPr="00390518">
        <w:rPr>
          <w:sz w:val="22"/>
          <w:szCs w:val="22"/>
        </w:rPr>
        <w:t xml:space="preserve"> </w:t>
      </w:r>
      <w:r>
        <w:rPr>
          <w:sz w:val="22"/>
          <w:szCs w:val="22"/>
        </w:rPr>
        <w:t xml:space="preserve">total </w:t>
      </w:r>
      <w:r w:rsidRPr="00390518">
        <w:rPr>
          <w:sz w:val="22"/>
          <w:szCs w:val="22"/>
        </w:rPr>
        <w:t>ranking scores</w:t>
      </w:r>
      <w:r w:rsidR="00A346C4">
        <w:rPr>
          <w:sz w:val="22"/>
          <w:szCs w:val="22"/>
        </w:rPr>
        <w:t xml:space="preserve"> and provided to </w:t>
      </w:r>
      <w:r w:rsidR="00A346C4" w:rsidRPr="003E1D69">
        <w:rPr>
          <w:noProof/>
          <w:sz w:val="22"/>
          <w:szCs w:val="22"/>
        </w:rPr>
        <w:t>WSTAC</w:t>
      </w:r>
      <w:r w:rsidR="00A346C4">
        <w:rPr>
          <w:sz w:val="22"/>
          <w:szCs w:val="22"/>
        </w:rPr>
        <w:t xml:space="preserve"> </w:t>
      </w:r>
      <w:r w:rsidR="00CC4248">
        <w:rPr>
          <w:sz w:val="22"/>
          <w:szCs w:val="22"/>
        </w:rPr>
        <w:t>and FHWA</w:t>
      </w:r>
      <w:r w:rsidR="00A346C4">
        <w:rPr>
          <w:sz w:val="22"/>
          <w:szCs w:val="22"/>
        </w:rPr>
        <w:t xml:space="preserve">. </w:t>
      </w:r>
      <w:r w:rsidRPr="00390518">
        <w:rPr>
          <w:sz w:val="22"/>
          <w:szCs w:val="22"/>
        </w:rPr>
        <w:t>Project</w:t>
      </w:r>
      <w:r w:rsidR="00A346C4">
        <w:rPr>
          <w:sz w:val="22"/>
          <w:szCs w:val="22"/>
        </w:rPr>
        <w:t xml:space="preserve"> funding is based upon the</w:t>
      </w:r>
      <w:r w:rsidRPr="00390518">
        <w:rPr>
          <w:sz w:val="22"/>
          <w:szCs w:val="22"/>
        </w:rPr>
        <w:t xml:space="preserve"> rank or</w:t>
      </w:r>
      <w:r w:rsidR="00A346C4">
        <w:rPr>
          <w:sz w:val="22"/>
          <w:szCs w:val="22"/>
        </w:rPr>
        <w:t>der until available category funds are fully allocated</w:t>
      </w:r>
      <w:r w:rsidR="00CC4248">
        <w:rPr>
          <w:sz w:val="22"/>
          <w:szCs w:val="22"/>
        </w:rPr>
        <w:t xml:space="preserve">; </w:t>
      </w:r>
      <w:r w:rsidR="009559AF">
        <w:rPr>
          <w:sz w:val="22"/>
          <w:szCs w:val="22"/>
        </w:rPr>
        <w:t xml:space="preserve">all projects are </w:t>
      </w:r>
      <w:r w:rsidR="009559AF" w:rsidRPr="00241575">
        <w:rPr>
          <w:sz w:val="22"/>
          <w:szCs w:val="22"/>
        </w:rPr>
        <w:t xml:space="preserve">subject to only partial funding at the discretion of SPHST and </w:t>
      </w:r>
      <w:r w:rsidR="009559AF" w:rsidRPr="003E1D69">
        <w:rPr>
          <w:noProof/>
          <w:sz w:val="22"/>
          <w:szCs w:val="22"/>
        </w:rPr>
        <w:t>WSTAC</w:t>
      </w:r>
      <w:r w:rsidR="009559AF" w:rsidRPr="00241575">
        <w:rPr>
          <w:sz w:val="22"/>
          <w:szCs w:val="22"/>
        </w:rPr>
        <w:t>.</w:t>
      </w:r>
    </w:p>
    <w:p w:rsidR="00B449AE" w:rsidRPr="00B449AE" w:rsidRDefault="00B449AE" w:rsidP="00F11D60">
      <w:pPr>
        <w:pStyle w:val="ListParagraph"/>
        <w:ind w:left="360"/>
        <w:jc w:val="both"/>
        <w:rPr>
          <w:b/>
          <w:bCs/>
          <w:sz w:val="22"/>
          <w:szCs w:val="22"/>
        </w:rPr>
      </w:pPr>
    </w:p>
    <w:p w:rsidR="009559AF" w:rsidRPr="009559AF" w:rsidRDefault="00A346C4" w:rsidP="00DB4AE3">
      <w:pPr>
        <w:pStyle w:val="ListParagraph"/>
        <w:numPr>
          <w:ilvl w:val="0"/>
          <w:numId w:val="35"/>
        </w:numPr>
        <w:jc w:val="both"/>
        <w:rPr>
          <w:sz w:val="22"/>
          <w:szCs w:val="22"/>
        </w:rPr>
      </w:pPr>
      <w:r w:rsidRPr="009559AF">
        <w:rPr>
          <w:sz w:val="22"/>
          <w:szCs w:val="22"/>
        </w:rPr>
        <w:t xml:space="preserve">The Project Priority Ranking Sheet </w:t>
      </w:r>
      <w:r w:rsidR="009559AF" w:rsidRPr="009559AF">
        <w:rPr>
          <w:sz w:val="22"/>
          <w:szCs w:val="22"/>
        </w:rPr>
        <w:t xml:space="preserve">for all categories </w:t>
      </w:r>
      <w:r w:rsidRPr="009559AF">
        <w:rPr>
          <w:sz w:val="22"/>
          <w:szCs w:val="22"/>
        </w:rPr>
        <w:t xml:space="preserve">is presented to </w:t>
      </w:r>
      <w:r w:rsidR="009559AF" w:rsidRPr="003E1D69">
        <w:rPr>
          <w:noProof/>
          <w:sz w:val="22"/>
          <w:szCs w:val="22"/>
        </w:rPr>
        <w:t>WSTAC</w:t>
      </w:r>
      <w:r w:rsidR="009559AF">
        <w:rPr>
          <w:sz w:val="22"/>
          <w:szCs w:val="22"/>
        </w:rPr>
        <w:t xml:space="preserve"> and FHWA </w:t>
      </w:r>
      <w:r w:rsidRPr="009559AF">
        <w:rPr>
          <w:sz w:val="22"/>
          <w:szCs w:val="22"/>
        </w:rPr>
        <w:t xml:space="preserve">for </w:t>
      </w:r>
      <w:r w:rsidR="009559AF" w:rsidRPr="009559AF">
        <w:rPr>
          <w:sz w:val="22"/>
          <w:szCs w:val="22"/>
        </w:rPr>
        <w:t xml:space="preserve">final </w:t>
      </w:r>
      <w:r w:rsidRPr="009559AF">
        <w:rPr>
          <w:sz w:val="22"/>
          <w:szCs w:val="22"/>
        </w:rPr>
        <w:t xml:space="preserve">review </w:t>
      </w:r>
      <w:r w:rsidR="009559AF" w:rsidRPr="009559AF">
        <w:rPr>
          <w:sz w:val="22"/>
          <w:szCs w:val="22"/>
        </w:rPr>
        <w:t>and concurrence</w:t>
      </w:r>
      <w:r w:rsidR="009559AF">
        <w:rPr>
          <w:sz w:val="22"/>
          <w:szCs w:val="22"/>
        </w:rPr>
        <w:t xml:space="preserve">. Final grant funding decisions are made at </w:t>
      </w:r>
      <w:r w:rsidR="00CC4248">
        <w:rPr>
          <w:sz w:val="22"/>
          <w:szCs w:val="22"/>
        </w:rPr>
        <w:t>the</w:t>
      </w:r>
      <w:r w:rsidR="009559AF" w:rsidRPr="009559AF">
        <w:rPr>
          <w:sz w:val="22"/>
          <w:szCs w:val="22"/>
        </w:rPr>
        <w:t xml:space="preserve"> </w:t>
      </w:r>
      <w:r w:rsidR="009559AF" w:rsidRPr="003E1D69">
        <w:rPr>
          <w:noProof/>
          <w:sz w:val="22"/>
          <w:szCs w:val="22"/>
        </w:rPr>
        <w:t>WSTAC</w:t>
      </w:r>
      <w:r w:rsidR="009559AF" w:rsidRPr="009559AF">
        <w:rPr>
          <w:sz w:val="22"/>
          <w:szCs w:val="22"/>
        </w:rPr>
        <w:t xml:space="preserve"> meeting</w:t>
      </w:r>
      <w:r w:rsidR="00CC4248">
        <w:rPr>
          <w:sz w:val="22"/>
          <w:szCs w:val="22"/>
        </w:rPr>
        <w:t>,</w:t>
      </w:r>
      <w:r w:rsidR="009559AF" w:rsidRPr="009559AF">
        <w:rPr>
          <w:sz w:val="22"/>
          <w:szCs w:val="22"/>
        </w:rPr>
        <w:t xml:space="preserve"> </w:t>
      </w:r>
      <w:r w:rsidR="005F31E9">
        <w:rPr>
          <w:sz w:val="22"/>
          <w:szCs w:val="22"/>
        </w:rPr>
        <w:t xml:space="preserve">which will </w:t>
      </w:r>
      <w:r w:rsidR="009559AF">
        <w:rPr>
          <w:sz w:val="22"/>
          <w:szCs w:val="22"/>
        </w:rPr>
        <w:t xml:space="preserve">typically held </w:t>
      </w:r>
      <w:r w:rsidR="009559AF" w:rsidRPr="009559AF">
        <w:rPr>
          <w:sz w:val="22"/>
          <w:szCs w:val="22"/>
        </w:rPr>
        <w:t xml:space="preserve">the end of </w:t>
      </w:r>
      <w:r w:rsidR="009559AF" w:rsidRPr="00A66C41">
        <w:rPr>
          <w:sz w:val="22"/>
          <w:szCs w:val="22"/>
        </w:rPr>
        <w:t>January 2</w:t>
      </w:r>
      <w:r w:rsidR="00600819" w:rsidRPr="00A66C41">
        <w:rPr>
          <w:sz w:val="22"/>
          <w:szCs w:val="22"/>
        </w:rPr>
        <w:t>01</w:t>
      </w:r>
      <w:r w:rsidR="00A66C41" w:rsidRPr="00A66C41">
        <w:rPr>
          <w:sz w:val="22"/>
          <w:szCs w:val="22"/>
        </w:rPr>
        <w:t>9</w:t>
      </w:r>
      <w:r w:rsidR="009559AF">
        <w:rPr>
          <w:sz w:val="22"/>
          <w:szCs w:val="22"/>
        </w:rPr>
        <w:t>.</w:t>
      </w:r>
      <w:r w:rsidR="00CC4248">
        <w:rPr>
          <w:sz w:val="22"/>
          <w:szCs w:val="22"/>
        </w:rPr>
        <w:t xml:space="preserve"> (</w:t>
      </w:r>
      <w:r w:rsidR="00CC4248" w:rsidRPr="00241575">
        <w:rPr>
          <w:sz w:val="22"/>
          <w:szCs w:val="22"/>
        </w:rPr>
        <w:t xml:space="preserve">Please contact Tracy Williams or view the </w:t>
      </w:r>
      <w:r w:rsidR="00CC4248">
        <w:rPr>
          <w:sz w:val="22"/>
          <w:szCs w:val="22"/>
        </w:rPr>
        <w:t xml:space="preserve">SPHST </w:t>
      </w:r>
      <w:r w:rsidR="00CC4248" w:rsidRPr="00241575">
        <w:rPr>
          <w:sz w:val="22"/>
          <w:szCs w:val="22"/>
        </w:rPr>
        <w:t xml:space="preserve">website for the </w:t>
      </w:r>
      <w:r w:rsidR="00CC4248">
        <w:rPr>
          <w:sz w:val="22"/>
          <w:szCs w:val="22"/>
        </w:rPr>
        <w:t>meeting location, date and time.)</w:t>
      </w:r>
    </w:p>
    <w:p w:rsidR="00107CD9" w:rsidRPr="00107CD9" w:rsidRDefault="00107CD9" w:rsidP="00107CD9">
      <w:pPr>
        <w:jc w:val="both"/>
        <w:rPr>
          <w:sz w:val="22"/>
          <w:szCs w:val="22"/>
        </w:rPr>
      </w:pPr>
    </w:p>
    <w:p w:rsidR="00F123F8" w:rsidRPr="00CC4248" w:rsidRDefault="00CC4248" w:rsidP="00DB4AE3">
      <w:pPr>
        <w:pStyle w:val="ListParagraph"/>
        <w:numPr>
          <w:ilvl w:val="0"/>
          <w:numId w:val="35"/>
        </w:numPr>
        <w:jc w:val="both"/>
        <w:rPr>
          <w:sz w:val="22"/>
          <w:szCs w:val="22"/>
        </w:rPr>
      </w:pPr>
      <w:r>
        <w:rPr>
          <w:sz w:val="22"/>
          <w:szCs w:val="22"/>
        </w:rPr>
        <w:t>Final project funding requires concurrence</w:t>
      </w:r>
      <w:r w:rsidR="00C232D5">
        <w:rPr>
          <w:sz w:val="22"/>
          <w:szCs w:val="22"/>
        </w:rPr>
        <w:t xml:space="preserve"> and approval</w:t>
      </w:r>
      <w:r>
        <w:rPr>
          <w:sz w:val="22"/>
          <w:szCs w:val="22"/>
        </w:rPr>
        <w:t xml:space="preserve"> by FHWA after the </w:t>
      </w:r>
      <w:r w:rsidRPr="003E1D69">
        <w:rPr>
          <w:noProof/>
          <w:sz w:val="22"/>
          <w:szCs w:val="22"/>
        </w:rPr>
        <w:t>WSTAC</w:t>
      </w:r>
      <w:r>
        <w:rPr>
          <w:sz w:val="22"/>
          <w:szCs w:val="22"/>
        </w:rPr>
        <w:t xml:space="preserve"> concurrence recommendation. </w:t>
      </w:r>
      <w:r w:rsidR="00C059F3" w:rsidRPr="00CC4248">
        <w:rPr>
          <w:sz w:val="22"/>
          <w:szCs w:val="22"/>
        </w:rPr>
        <w:t xml:space="preserve">Project applicants </w:t>
      </w:r>
      <w:r>
        <w:rPr>
          <w:sz w:val="22"/>
          <w:szCs w:val="22"/>
        </w:rPr>
        <w:t xml:space="preserve">are typically </w:t>
      </w:r>
      <w:r w:rsidR="00C059F3" w:rsidRPr="00CC4248">
        <w:rPr>
          <w:sz w:val="22"/>
          <w:szCs w:val="22"/>
        </w:rPr>
        <w:t xml:space="preserve">notified of the </w:t>
      </w:r>
      <w:r>
        <w:rPr>
          <w:sz w:val="22"/>
          <w:szCs w:val="22"/>
        </w:rPr>
        <w:t xml:space="preserve">funding </w:t>
      </w:r>
      <w:r w:rsidR="00C059F3" w:rsidRPr="00CC4248">
        <w:rPr>
          <w:sz w:val="22"/>
          <w:szCs w:val="22"/>
        </w:rPr>
        <w:t xml:space="preserve">recommendations </w:t>
      </w:r>
      <w:r>
        <w:rPr>
          <w:sz w:val="22"/>
          <w:szCs w:val="22"/>
        </w:rPr>
        <w:t xml:space="preserve">for their project </w:t>
      </w:r>
      <w:r w:rsidR="00C059F3" w:rsidRPr="00CC4248">
        <w:rPr>
          <w:sz w:val="22"/>
          <w:szCs w:val="22"/>
        </w:rPr>
        <w:t>in writing</w:t>
      </w:r>
      <w:r>
        <w:rPr>
          <w:sz w:val="22"/>
          <w:szCs w:val="22"/>
        </w:rPr>
        <w:t>,</w:t>
      </w:r>
      <w:r w:rsidR="00C059F3" w:rsidRPr="00CC4248">
        <w:rPr>
          <w:sz w:val="22"/>
          <w:szCs w:val="22"/>
        </w:rPr>
        <w:t xml:space="preserve"> within 15 days of the </w:t>
      </w:r>
      <w:r w:rsidRPr="003E1D69">
        <w:rPr>
          <w:noProof/>
          <w:sz w:val="22"/>
          <w:szCs w:val="22"/>
        </w:rPr>
        <w:t>WSTAC</w:t>
      </w:r>
      <w:r>
        <w:rPr>
          <w:sz w:val="22"/>
          <w:szCs w:val="22"/>
        </w:rPr>
        <w:t xml:space="preserve"> </w:t>
      </w:r>
      <w:r w:rsidR="00C059F3" w:rsidRPr="00CC4248">
        <w:rPr>
          <w:sz w:val="22"/>
          <w:szCs w:val="22"/>
        </w:rPr>
        <w:t xml:space="preserve">meeting.  </w:t>
      </w:r>
    </w:p>
    <w:p w:rsidR="00CC4248" w:rsidRDefault="00CC4248" w:rsidP="0027493A">
      <w:pPr>
        <w:rPr>
          <w:b/>
          <w:bCs/>
          <w:sz w:val="28"/>
          <w:szCs w:val="28"/>
        </w:rPr>
      </w:pPr>
    </w:p>
    <w:p w:rsidR="00C059F3" w:rsidRPr="0027493A" w:rsidRDefault="00C059F3" w:rsidP="0027493A">
      <w:pPr>
        <w:rPr>
          <w:sz w:val="28"/>
          <w:szCs w:val="28"/>
        </w:rPr>
      </w:pPr>
      <w:r w:rsidRPr="0027493A">
        <w:rPr>
          <w:b/>
          <w:bCs/>
          <w:sz w:val="28"/>
          <w:szCs w:val="28"/>
        </w:rPr>
        <w:t>APPLICATION/PROJECT REQUIREMENTS</w:t>
      </w:r>
    </w:p>
    <w:p w:rsidR="00C059F3" w:rsidRPr="00241575" w:rsidRDefault="00C059F3" w:rsidP="00C36E63">
      <w:pPr>
        <w:jc w:val="both"/>
        <w:rPr>
          <w:sz w:val="22"/>
          <w:szCs w:val="22"/>
        </w:rPr>
      </w:pPr>
    </w:p>
    <w:p w:rsidR="00E85D19" w:rsidRPr="00241575" w:rsidRDefault="00C059F3" w:rsidP="00C36E63">
      <w:pPr>
        <w:jc w:val="both"/>
        <w:rPr>
          <w:sz w:val="22"/>
          <w:szCs w:val="22"/>
        </w:rPr>
      </w:pPr>
      <w:r w:rsidRPr="00241575">
        <w:rPr>
          <w:b/>
          <w:bCs/>
          <w:sz w:val="22"/>
          <w:szCs w:val="22"/>
        </w:rPr>
        <w:t>Project Application Form and Support Documentation</w:t>
      </w:r>
    </w:p>
    <w:p w:rsidR="00C059F3" w:rsidRPr="00241575" w:rsidRDefault="00C059F3" w:rsidP="00C36E63">
      <w:pPr>
        <w:jc w:val="both"/>
        <w:rPr>
          <w:sz w:val="22"/>
          <w:szCs w:val="22"/>
        </w:rPr>
      </w:pPr>
      <w:r w:rsidRPr="00241575">
        <w:rPr>
          <w:sz w:val="22"/>
          <w:szCs w:val="22"/>
        </w:rPr>
        <w:t xml:space="preserve">One (1) original </w:t>
      </w:r>
      <w:r w:rsidR="007A1798" w:rsidRPr="00241575">
        <w:rPr>
          <w:sz w:val="22"/>
          <w:szCs w:val="22"/>
        </w:rPr>
        <w:t xml:space="preserve">electronic </w:t>
      </w:r>
      <w:r w:rsidR="00B03474" w:rsidRPr="00241575">
        <w:rPr>
          <w:sz w:val="22"/>
          <w:szCs w:val="22"/>
        </w:rPr>
        <w:t xml:space="preserve">(Word Format) </w:t>
      </w:r>
      <w:r w:rsidRPr="00241575">
        <w:rPr>
          <w:sz w:val="22"/>
          <w:szCs w:val="22"/>
        </w:rPr>
        <w:t xml:space="preserve">and </w:t>
      </w:r>
      <w:r w:rsidR="007A1798" w:rsidRPr="00241575">
        <w:rPr>
          <w:sz w:val="22"/>
          <w:szCs w:val="22"/>
        </w:rPr>
        <w:t>three</w:t>
      </w:r>
      <w:r w:rsidRPr="00241575">
        <w:rPr>
          <w:sz w:val="22"/>
          <w:szCs w:val="22"/>
        </w:rPr>
        <w:t xml:space="preserve"> (</w:t>
      </w:r>
      <w:r w:rsidR="007A1798" w:rsidRPr="00241575">
        <w:rPr>
          <w:sz w:val="22"/>
          <w:szCs w:val="22"/>
        </w:rPr>
        <w:t>3</w:t>
      </w:r>
      <w:r w:rsidRPr="00241575">
        <w:rPr>
          <w:sz w:val="22"/>
          <w:szCs w:val="22"/>
        </w:rPr>
        <w:t xml:space="preserve">) complete </w:t>
      </w:r>
      <w:r w:rsidR="00660786" w:rsidRPr="00241575">
        <w:rPr>
          <w:sz w:val="22"/>
          <w:szCs w:val="22"/>
        </w:rPr>
        <w:t xml:space="preserve">paper </w:t>
      </w:r>
      <w:r w:rsidRPr="00241575">
        <w:rPr>
          <w:sz w:val="22"/>
          <w:szCs w:val="22"/>
        </w:rPr>
        <w:t>copies of the Trails Grant Application Form will include the following support documentation:</w:t>
      </w:r>
      <w:r w:rsidR="007A1798" w:rsidRPr="00241575">
        <w:rPr>
          <w:sz w:val="22"/>
          <w:szCs w:val="22"/>
        </w:rPr>
        <w:t xml:space="preserve"> </w:t>
      </w:r>
    </w:p>
    <w:p w:rsidR="00C059F3" w:rsidRPr="00241575" w:rsidRDefault="00C059F3" w:rsidP="00DB4AE3">
      <w:pPr>
        <w:pStyle w:val="Level1"/>
        <w:numPr>
          <w:ilvl w:val="0"/>
          <w:numId w:val="16"/>
        </w:numPr>
        <w:tabs>
          <w:tab w:val="left" w:pos="-1440"/>
        </w:tabs>
        <w:ind w:left="1080" w:hanging="360"/>
        <w:jc w:val="both"/>
        <w:rPr>
          <w:sz w:val="22"/>
          <w:szCs w:val="22"/>
        </w:rPr>
      </w:pPr>
      <w:r w:rsidRPr="003E1D69">
        <w:rPr>
          <w:noProof/>
          <w:sz w:val="22"/>
          <w:szCs w:val="22"/>
        </w:rPr>
        <w:t>Transmittal</w:t>
      </w:r>
      <w:r w:rsidRPr="00241575">
        <w:rPr>
          <w:sz w:val="22"/>
          <w:szCs w:val="22"/>
        </w:rPr>
        <w:t xml:space="preserve"> letter signed by one of the following:</w:t>
      </w:r>
    </w:p>
    <w:p w:rsidR="00C059F3" w:rsidRPr="00241575" w:rsidRDefault="00C059F3" w:rsidP="00DB4AE3">
      <w:pPr>
        <w:pStyle w:val="Level1"/>
        <w:numPr>
          <w:ilvl w:val="0"/>
          <w:numId w:val="37"/>
        </w:numPr>
        <w:tabs>
          <w:tab w:val="left" w:pos="-1440"/>
        </w:tabs>
        <w:jc w:val="both"/>
        <w:rPr>
          <w:sz w:val="22"/>
          <w:szCs w:val="22"/>
        </w:rPr>
      </w:pPr>
      <w:r w:rsidRPr="00241575">
        <w:rPr>
          <w:sz w:val="22"/>
          <w:szCs w:val="22"/>
        </w:rPr>
        <w:t>the agency head or designated official i</w:t>
      </w:r>
      <w:r w:rsidR="00465A48" w:rsidRPr="00241575">
        <w:rPr>
          <w:sz w:val="22"/>
          <w:szCs w:val="22"/>
        </w:rPr>
        <w:t>f</w:t>
      </w:r>
      <w:r w:rsidRPr="00241575">
        <w:rPr>
          <w:sz w:val="22"/>
          <w:szCs w:val="22"/>
        </w:rPr>
        <w:t xml:space="preserve"> state, federal or local agency;</w:t>
      </w:r>
    </w:p>
    <w:p w:rsidR="00C059F3" w:rsidRPr="00241575" w:rsidRDefault="00CA0709" w:rsidP="00DB4AE3">
      <w:pPr>
        <w:pStyle w:val="Level1"/>
        <w:numPr>
          <w:ilvl w:val="0"/>
          <w:numId w:val="37"/>
        </w:numPr>
        <w:tabs>
          <w:tab w:val="left" w:pos="-1440"/>
        </w:tabs>
        <w:jc w:val="both"/>
        <w:rPr>
          <w:sz w:val="22"/>
          <w:szCs w:val="22"/>
        </w:rPr>
      </w:pPr>
      <w:r>
        <w:rPr>
          <w:sz w:val="22"/>
          <w:szCs w:val="22"/>
        </w:rPr>
        <w:t>the p</w:t>
      </w:r>
      <w:r w:rsidR="00C059F3" w:rsidRPr="00241575">
        <w:rPr>
          <w:sz w:val="22"/>
          <w:szCs w:val="22"/>
        </w:rPr>
        <w:t>resident or chairperson</w:t>
      </w:r>
      <w:r>
        <w:rPr>
          <w:sz w:val="22"/>
          <w:szCs w:val="22"/>
        </w:rPr>
        <w:t xml:space="preserve"> </w:t>
      </w:r>
      <w:r w:rsidR="00C059F3" w:rsidRPr="00241575">
        <w:rPr>
          <w:sz w:val="22"/>
          <w:szCs w:val="22"/>
        </w:rPr>
        <w:t xml:space="preserve">if </w:t>
      </w:r>
      <w:r w:rsidR="00465A48" w:rsidRPr="00241575">
        <w:rPr>
          <w:sz w:val="22"/>
          <w:szCs w:val="22"/>
        </w:rPr>
        <w:t xml:space="preserve">a non-profit </w:t>
      </w:r>
      <w:r w:rsidR="00C059F3" w:rsidRPr="00241575">
        <w:rPr>
          <w:sz w:val="22"/>
          <w:szCs w:val="22"/>
        </w:rPr>
        <w:t>organization.</w:t>
      </w:r>
    </w:p>
    <w:p w:rsidR="00C059F3" w:rsidRPr="00241575" w:rsidRDefault="00C059F3" w:rsidP="00DB4AE3">
      <w:pPr>
        <w:pStyle w:val="Level1"/>
        <w:numPr>
          <w:ilvl w:val="0"/>
          <w:numId w:val="17"/>
        </w:numPr>
        <w:tabs>
          <w:tab w:val="left" w:pos="-1440"/>
        </w:tabs>
        <w:ind w:left="1080" w:hanging="360"/>
        <w:jc w:val="both"/>
        <w:rPr>
          <w:sz w:val="22"/>
          <w:szCs w:val="22"/>
        </w:rPr>
      </w:pPr>
      <w:r w:rsidRPr="00241575">
        <w:rPr>
          <w:sz w:val="22"/>
          <w:szCs w:val="22"/>
        </w:rPr>
        <w:t>If a municipal or county agency, a Resolution passed by the appropriate governing body authorizing submission of the project application;</w:t>
      </w:r>
    </w:p>
    <w:p w:rsidR="00B2330C" w:rsidRPr="00612053" w:rsidRDefault="00612053" w:rsidP="00DB4AE3">
      <w:pPr>
        <w:pStyle w:val="Level1"/>
        <w:numPr>
          <w:ilvl w:val="0"/>
          <w:numId w:val="17"/>
        </w:numPr>
        <w:tabs>
          <w:tab w:val="left" w:pos="-1440"/>
        </w:tabs>
        <w:ind w:left="1080" w:hanging="360"/>
        <w:jc w:val="both"/>
        <w:rPr>
          <w:sz w:val="22"/>
          <w:szCs w:val="22"/>
        </w:rPr>
      </w:pPr>
      <w:r w:rsidRPr="00612053">
        <w:rPr>
          <w:sz w:val="22"/>
          <w:szCs w:val="22"/>
        </w:rPr>
        <w:t>If the applicant is a non-governmental organization which is the recipient of other Federal funds: include a breakdown of all other federal funding sources,</w:t>
      </w:r>
      <w:r w:rsidR="003E1D69">
        <w:rPr>
          <w:sz w:val="22"/>
          <w:szCs w:val="22"/>
        </w:rPr>
        <w:t xml:space="preserve"> the</w:t>
      </w:r>
      <w:r w:rsidRPr="00612053">
        <w:rPr>
          <w:sz w:val="22"/>
          <w:szCs w:val="22"/>
        </w:rPr>
        <w:t xml:space="preserve"> </w:t>
      </w:r>
      <w:r w:rsidRPr="003E1D69">
        <w:rPr>
          <w:noProof/>
          <w:sz w:val="22"/>
          <w:szCs w:val="22"/>
        </w:rPr>
        <w:t>amount</w:t>
      </w:r>
      <w:r w:rsidRPr="00612053">
        <w:rPr>
          <w:sz w:val="22"/>
          <w:szCs w:val="22"/>
        </w:rPr>
        <w:t>(s) received, and the organization’s total annual funding from Federal sources</w:t>
      </w:r>
      <w:r>
        <w:rPr>
          <w:sz w:val="22"/>
          <w:szCs w:val="22"/>
        </w:rPr>
        <w:t xml:space="preserve"> – covering the past five (5) years</w:t>
      </w:r>
      <w:r w:rsidRPr="00612053">
        <w:rPr>
          <w:sz w:val="22"/>
          <w:szCs w:val="22"/>
        </w:rPr>
        <w:t>.</w:t>
      </w:r>
    </w:p>
    <w:p w:rsidR="00906F53" w:rsidRPr="00241575" w:rsidRDefault="00906F53" w:rsidP="00DB4AE3">
      <w:pPr>
        <w:pStyle w:val="Level1"/>
        <w:numPr>
          <w:ilvl w:val="0"/>
          <w:numId w:val="17"/>
        </w:numPr>
        <w:tabs>
          <w:tab w:val="left" w:pos="-1440"/>
        </w:tabs>
        <w:ind w:left="1080" w:hanging="360"/>
        <w:jc w:val="both"/>
        <w:rPr>
          <w:sz w:val="22"/>
          <w:szCs w:val="22"/>
        </w:rPr>
      </w:pPr>
      <w:r w:rsidRPr="00241575">
        <w:rPr>
          <w:sz w:val="22"/>
          <w:szCs w:val="22"/>
        </w:rPr>
        <w:t>Current copy of the Articles of Incorporation and By-Laws for non-governmental organizations; provide documentation if applicable for non-profit tax statement;</w:t>
      </w:r>
    </w:p>
    <w:p w:rsidR="00465A48" w:rsidRPr="00241575" w:rsidRDefault="00C059F3" w:rsidP="00DB4AE3">
      <w:pPr>
        <w:pStyle w:val="Level1"/>
        <w:numPr>
          <w:ilvl w:val="0"/>
          <w:numId w:val="18"/>
        </w:numPr>
        <w:tabs>
          <w:tab w:val="left" w:pos="-1440"/>
        </w:tabs>
        <w:ind w:left="1080" w:hanging="360"/>
        <w:jc w:val="both"/>
        <w:rPr>
          <w:sz w:val="22"/>
          <w:szCs w:val="22"/>
        </w:rPr>
      </w:pPr>
      <w:r w:rsidRPr="00241575">
        <w:rPr>
          <w:sz w:val="22"/>
          <w:szCs w:val="22"/>
        </w:rPr>
        <w:t>Copies of evidence that there has been public involvement in the project development (newspaper articles, newsletters, volunteer sign</w:t>
      </w:r>
      <w:r w:rsidR="004B368A" w:rsidRPr="00241575">
        <w:rPr>
          <w:sz w:val="22"/>
          <w:szCs w:val="22"/>
        </w:rPr>
        <w:t>-</w:t>
      </w:r>
      <w:r w:rsidRPr="00241575">
        <w:rPr>
          <w:sz w:val="22"/>
          <w:szCs w:val="22"/>
        </w:rPr>
        <w:t>up sheets);</w:t>
      </w:r>
    </w:p>
    <w:p w:rsidR="00C059F3" w:rsidRPr="00241575" w:rsidRDefault="00C059F3" w:rsidP="00DB4AE3">
      <w:pPr>
        <w:pStyle w:val="Level1"/>
        <w:numPr>
          <w:ilvl w:val="0"/>
          <w:numId w:val="18"/>
        </w:numPr>
        <w:tabs>
          <w:tab w:val="left" w:pos="-1440"/>
        </w:tabs>
        <w:ind w:left="1080" w:hanging="360"/>
        <w:jc w:val="both"/>
        <w:rPr>
          <w:sz w:val="22"/>
          <w:szCs w:val="22"/>
        </w:rPr>
      </w:pPr>
      <w:r w:rsidRPr="00241575">
        <w:rPr>
          <w:sz w:val="22"/>
          <w:szCs w:val="22"/>
        </w:rPr>
        <w:t>Signed statement that the project is in compliance with the regulations that prohibit the use of grant funds to accommodate motorized use of trails that have been predominately used by non-motorized trail users prior to May 1, 1991;</w:t>
      </w:r>
    </w:p>
    <w:p w:rsidR="00C059F3" w:rsidRPr="00241575" w:rsidRDefault="00C059F3" w:rsidP="00C36E63">
      <w:pPr>
        <w:pStyle w:val="Level1"/>
        <w:numPr>
          <w:ilvl w:val="0"/>
          <w:numId w:val="2"/>
        </w:numPr>
        <w:tabs>
          <w:tab w:val="left" w:pos="-1440"/>
        </w:tabs>
        <w:ind w:left="1080" w:hanging="360"/>
        <w:jc w:val="both"/>
        <w:rPr>
          <w:sz w:val="22"/>
          <w:szCs w:val="22"/>
        </w:rPr>
        <w:sectPr w:rsidR="00C059F3" w:rsidRPr="00241575" w:rsidSect="00021EE8">
          <w:footerReference w:type="default" r:id="rId21"/>
          <w:endnotePr>
            <w:numFmt w:val="decimal"/>
          </w:endnotePr>
          <w:type w:val="continuous"/>
          <w:pgSz w:w="12240" w:h="15840"/>
          <w:pgMar w:top="1152" w:right="1152" w:bottom="1152" w:left="1152" w:header="576" w:footer="288" w:gutter="0"/>
          <w:cols w:space="720"/>
          <w:noEndnote/>
          <w:docGrid w:linePitch="272"/>
        </w:sectPr>
      </w:pPr>
    </w:p>
    <w:p w:rsidR="00C059F3" w:rsidRPr="00241575" w:rsidRDefault="00C059F3" w:rsidP="00DB4AE3">
      <w:pPr>
        <w:pStyle w:val="Level1"/>
        <w:numPr>
          <w:ilvl w:val="0"/>
          <w:numId w:val="19"/>
        </w:numPr>
        <w:tabs>
          <w:tab w:val="left" w:pos="-1440"/>
        </w:tabs>
        <w:ind w:left="1080" w:hanging="360"/>
        <w:jc w:val="both"/>
        <w:rPr>
          <w:sz w:val="22"/>
          <w:szCs w:val="22"/>
        </w:rPr>
      </w:pPr>
      <w:r w:rsidRPr="00241575">
        <w:rPr>
          <w:sz w:val="22"/>
          <w:szCs w:val="22"/>
        </w:rPr>
        <w:lastRenderedPageBreak/>
        <w:t>Location and site maps showing area of acquisition</w:t>
      </w:r>
      <w:r w:rsidR="00D77798" w:rsidRPr="00241575">
        <w:rPr>
          <w:sz w:val="22"/>
          <w:szCs w:val="22"/>
        </w:rPr>
        <w:t xml:space="preserve">, </w:t>
      </w:r>
      <w:r w:rsidRPr="00241575">
        <w:rPr>
          <w:sz w:val="22"/>
          <w:szCs w:val="22"/>
        </w:rPr>
        <w:t>trail construction or maintenance;</w:t>
      </w:r>
    </w:p>
    <w:p w:rsidR="00CA5265" w:rsidRPr="00241575" w:rsidRDefault="00C059F3" w:rsidP="00DB4AE3">
      <w:pPr>
        <w:pStyle w:val="Level1"/>
        <w:numPr>
          <w:ilvl w:val="0"/>
          <w:numId w:val="20"/>
        </w:numPr>
        <w:tabs>
          <w:tab w:val="left" w:pos="-1440"/>
        </w:tabs>
        <w:ind w:left="1080" w:hanging="360"/>
        <w:jc w:val="both"/>
        <w:rPr>
          <w:sz w:val="22"/>
          <w:szCs w:val="22"/>
        </w:rPr>
      </w:pPr>
      <w:r w:rsidRPr="00241575">
        <w:rPr>
          <w:sz w:val="22"/>
          <w:szCs w:val="22"/>
        </w:rPr>
        <w:t>Agree to place and maintain signage acknowledging th</w:t>
      </w:r>
      <w:r w:rsidR="00FB5FF3">
        <w:rPr>
          <w:sz w:val="22"/>
          <w:szCs w:val="22"/>
        </w:rPr>
        <w:t>at</w:t>
      </w:r>
      <w:r w:rsidRPr="00241575">
        <w:rPr>
          <w:sz w:val="22"/>
          <w:szCs w:val="22"/>
        </w:rPr>
        <w:t xml:space="preserve"> </w:t>
      </w:r>
      <w:r w:rsidR="00CA5265" w:rsidRPr="00241575">
        <w:rPr>
          <w:sz w:val="22"/>
          <w:szCs w:val="22"/>
        </w:rPr>
        <w:t xml:space="preserve">RTP </w:t>
      </w:r>
      <w:r w:rsidR="00FB5FF3">
        <w:rPr>
          <w:sz w:val="22"/>
          <w:szCs w:val="22"/>
        </w:rPr>
        <w:t xml:space="preserve">is the project’s </w:t>
      </w:r>
      <w:r w:rsidRPr="00241575">
        <w:rPr>
          <w:sz w:val="22"/>
          <w:szCs w:val="22"/>
        </w:rPr>
        <w:t>funding source</w:t>
      </w:r>
      <w:r w:rsidR="00FB5FF3">
        <w:rPr>
          <w:sz w:val="22"/>
          <w:szCs w:val="22"/>
        </w:rPr>
        <w:t>;</w:t>
      </w:r>
      <w:r w:rsidRPr="00241575">
        <w:rPr>
          <w:sz w:val="22"/>
          <w:szCs w:val="22"/>
        </w:rPr>
        <w:t xml:space="preserve"> </w:t>
      </w:r>
    </w:p>
    <w:p w:rsidR="00C059F3" w:rsidRPr="00241575" w:rsidRDefault="00C059F3" w:rsidP="00DB4AE3">
      <w:pPr>
        <w:pStyle w:val="Level1"/>
        <w:numPr>
          <w:ilvl w:val="0"/>
          <w:numId w:val="20"/>
        </w:numPr>
        <w:tabs>
          <w:tab w:val="left" w:pos="-1440"/>
        </w:tabs>
        <w:ind w:left="1080" w:hanging="360"/>
        <w:jc w:val="both"/>
        <w:rPr>
          <w:sz w:val="22"/>
          <w:szCs w:val="22"/>
        </w:rPr>
      </w:pPr>
      <w:r w:rsidRPr="00241575">
        <w:rPr>
          <w:sz w:val="22"/>
          <w:szCs w:val="22"/>
        </w:rPr>
        <w:t>If the project is located on private land, a statement from the private landowner(s) stipulating they are willing to provide an easement or legally binding agreement that ensures public access to the recreational trail improvements funded by the grant.</w:t>
      </w:r>
      <w:r w:rsidR="00EF446E">
        <w:rPr>
          <w:sz w:val="22"/>
          <w:szCs w:val="22"/>
        </w:rPr>
        <w:t xml:space="preserve"> </w:t>
      </w:r>
      <w:r w:rsidRPr="00241575">
        <w:rPr>
          <w:sz w:val="22"/>
          <w:szCs w:val="22"/>
        </w:rPr>
        <w:t>Preference is for a perpetual easement.  However, the minimum time period for an easement or agreement must be in accordance with the following:</w:t>
      </w:r>
    </w:p>
    <w:p w:rsidR="00C059F3" w:rsidRPr="00241575" w:rsidRDefault="00C059F3" w:rsidP="00DB4AE3">
      <w:pPr>
        <w:pStyle w:val="Level1"/>
        <w:numPr>
          <w:ilvl w:val="0"/>
          <w:numId w:val="38"/>
        </w:numPr>
        <w:tabs>
          <w:tab w:val="left" w:pos="-1440"/>
          <w:tab w:val="left" w:pos="1440"/>
        </w:tabs>
        <w:jc w:val="both"/>
        <w:rPr>
          <w:sz w:val="22"/>
          <w:szCs w:val="22"/>
        </w:rPr>
      </w:pPr>
      <w:r w:rsidRPr="00241575">
        <w:rPr>
          <w:sz w:val="22"/>
          <w:szCs w:val="22"/>
        </w:rPr>
        <w:t>no less than 10 years for projects receiving less than $10,000 of federal assistance</w:t>
      </w:r>
    </w:p>
    <w:p w:rsidR="00C059F3" w:rsidRPr="00241575" w:rsidRDefault="00C059F3" w:rsidP="00DB4AE3">
      <w:pPr>
        <w:pStyle w:val="Level1"/>
        <w:numPr>
          <w:ilvl w:val="0"/>
          <w:numId w:val="38"/>
        </w:numPr>
        <w:tabs>
          <w:tab w:val="left" w:pos="-1440"/>
          <w:tab w:val="left" w:pos="1440"/>
        </w:tabs>
        <w:jc w:val="both"/>
        <w:rPr>
          <w:sz w:val="22"/>
          <w:szCs w:val="22"/>
        </w:rPr>
      </w:pPr>
      <w:r w:rsidRPr="00241575">
        <w:rPr>
          <w:sz w:val="22"/>
          <w:szCs w:val="22"/>
        </w:rPr>
        <w:t>no less than 20 years for projects receiving $10,000 or more of federal assistance</w:t>
      </w:r>
    </w:p>
    <w:p w:rsidR="00C059F3" w:rsidRPr="00241575" w:rsidRDefault="00C059F3" w:rsidP="00DB4AE3">
      <w:pPr>
        <w:pStyle w:val="Level1"/>
        <w:numPr>
          <w:ilvl w:val="0"/>
          <w:numId w:val="21"/>
        </w:numPr>
        <w:tabs>
          <w:tab w:val="left" w:pos="-1440"/>
        </w:tabs>
        <w:ind w:left="1080" w:hanging="360"/>
        <w:jc w:val="both"/>
        <w:rPr>
          <w:sz w:val="22"/>
          <w:szCs w:val="22"/>
        </w:rPr>
      </w:pPr>
      <w:r w:rsidRPr="00241575">
        <w:rPr>
          <w:sz w:val="22"/>
          <w:szCs w:val="22"/>
        </w:rPr>
        <w:t>Statement of</w:t>
      </w:r>
      <w:r w:rsidR="003E1D69">
        <w:rPr>
          <w:sz w:val="22"/>
          <w:szCs w:val="22"/>
        </w:rPr>
        <w:t xml:space="preserve"> a</w:t>
      </w:r>
      <w:r w:rsidRPr="00241575">
        <w:rPr>
          <w:sz w:val="22"/>
          <w:szCs w:val="22"/>
        </w:rPr>
        <w:t xml:space="preserve"> </w:t>
      </w:r>
      <w:r w:rsidRPr="003E1D69">
        <w:rPr>
          <w:noProof/>
          <w:sz w:val="22"/>
          <w:szCs w:val="22"/>
        </w:rPr>
        <w:t>plan</w:t>
      </w:r>
      <w:r w:rsidRPr="00241575">
        <w:rPr>
          <w:sz w:val="22"/>
          <w:szCs w:val="22"/>
        </w:rPr>
        <w:t xml:space="preserve"> to maintain</w:t>
      </w:r>
      <w:r w:rsidR="003E1D69">
        <w:rPr>
          <w:sz w:val="22"/>
          <w:szCs w:val="22"/>
        </w:rPr>
        <w:t xml:space="preserve"> the</w:t>
      </w:r>
      <w:r w:rsidRPr="00241575">
        <w:rPr>
          <w:sz w:val="22"/>
          <w:szCs w:val="22"/>
        </w:rPr>
        <w:t xml:space="preserve"> </w:t>
      </w:r>
      <w:r w:rsidRPr="003E1D69">
        <w:rPr>
          <w:noProof/>
          <w:sz w:val="22"/>
          <w:szCs w:val="22"/>
        </w:rPr>
        <w:t>project</w:t>
      </w:r>
      <w:r w:rsidRPr="00241575">
        <w:rPr>
          <w:sz w:val="22"/>
          <w:szCs w:val="22"/>
        </w:rPr>
        <w:t xml:space="preserve"> in the future.</w:t>
      </w:r>
      <w:r w:rsidR="00FB5FF3">
        <w:rPr>
          <w:sz w:val="22"/>
          <w:szCs w:val="22"/>
        </w:rPr>
        <w:t xml:space="preserve"> </w:t>
      </w:r>
      <w:r w:rsidRPr="00241575">
        <w:rPr>
          <w:sz w:val="22"/>
          <w:szCs w:val="22"/>
        </w:rPr>
        <w:t xml:space="preserve">The ability of project coordinator/sponsor to maintain projects into the future will be considered </w:t>
      </w:r>
      <w:r w:rsidR="00E85D19" w:rsidRPr="00241575">
        <w:rPr>
          <w:sz w:val="22"/>
          <w:szCs w:val="22"/>
        </w:rPr>
        <w:t>in the ranking process</w:t>
      </w:r>
    </w:p>
    <w:p w:rsidR="00C059F3" w:rsidRPr="00241575" w:rsidRDefault="00C059F3" w:rsidP="00DB4AE3">
      <w:pPr>
        <w:pStyle w:val="Level1"/>
        <w:numPr>
          <w:ilvl w:val="0"/>
          <w:numId w:val="22"/>
        </w:numPr>
        <w:tabs>
          <w:tab w:val="left" w:pos="-1440"/>
        </w:tabs>
        <w:ind w:left="1080" w:hanging="360"/>
        <w:jc w:val="both"/>
        <w:rPr>
          <w:sz w:val="22"/>
          <w:szCs w:val="22"/>
        </w:rPr>
      </w:pPr>
      <w:r w:rsidRPr="00241575">
        <w:rPr>
          <w:sz w:val="22"/>
          <w:szCs w:val="22"/>
        </w:rPr>
        <w:t>Payee Information Form, if not already on file with the State Auditor.  This will be sent to those who</w:t>
      </w:r>
      <w:r w:rsidR="00C46786">
        <w:rPr>
          <w:sz w:val="22"/>
          <w:szCs w:val="22"/>
        </w:rPr>
        <w:t xml:space="preserve"> are</w:t>
      </w:r>
      <w:r w:rsidRPr="00241575">
        <w:rPr>
          <w:sz w:val="22"/>
          <w:szCs w:val="22"/>
        </w:rPr>
        <w:t xml:space="preserve"> officially </w:t>
      </w:r>
      <w:r w:rsidR="00C46786">
        <w:rPr>
          <w:sz w:val="22"/>
          <w:szCs w:val="22"/>
        </w:rPr>
        <w:t xml:space="preserve">awarded </w:t>
      </w:r>
      <w:r w:rsidRPr="00241575">
        <w:rPr>
          <w:sz w:val="22"/>
          <w:szCs w:val="22"/>
        </w:rPr>
        <w:t>grants;</w:t>
      </w:r>
    </w:p>
    <w:p w:rsidR="00C059F3" w:rsidRPr="00241575" w:rsidRDefault="00C059F3" w:rsidP="00DB4AE3">
      <w:pPr>
        <w:pStyle w:val="Level1"/>
        <w:numPr>
          <w:ilvl w:val="0"/>
          <w:numId w:val="23"/>
        </w:numPr>
        <w:tabs>
          <w:tab w:val="left" w:pos="-1440"/>
        </w:tabs>
        <w:ind w:left="1080" w:hanging="360"/>
        <w:jc w:val="both"/>
        <w:rPr>
          <w:sz w:val="22"/>
          <w:szCs w:val="22"/>
        </w:rPr>
      </w:pPr>
      <w:r w:rsidRPr="00241575">
        <w:rPr>
          <w:sz w:val="22"/>
          <w:szCs w:val="22"/>
        </w:rPr>
        <w:lastRenderedPageBreak/>
        <w:t>If applicable, a signed statement by the federal agency that the construction of any new trails crossing federal land under their jurisdiction is in compliance with all applicable laws including the National Environmental Policy Act</w:t>
      </w:r>
      <w:r w:rsidR="00E85D19" w:rsidRPr="00241575">
        <w:rPr>
          <w:sz w:val="22"/>
          <w:szCs w:val="22"/>
        </w:rPr>
        <w:t xml:space="preserve"> (NEPA)</w:t>
      </w:r>
      <w:r w:rsidRPr="00241575">
        <w:rPr>
          <w:sz w:val="22"/>
          <w:szCs w:val="22"/>
        </w:rPr>
        <w:t xml:space="preserve">, the Forest and Rangeland Renewable Resources Planning Act and the Federal Land Policy </w:t>
      </w:r>
      <w:r w:rsidR="00FB5FF3">
        <w:rPr>
          <w:sz w:val="22"/>
          <w:szCs w:val="22"/>
        </w:rPr>
        <w:t>and Management Act. P</w:t>
      </w:r>
      <w:r w:rsidRPr="00241575">
        <w:rPr>
          <w:sz w:val="22"/>
          <w:szCs w:val="22"/>
        </w:rPr>
        <w:t>roviding this d</w:t>
      </w:r>
      <w:r w:rsidR="00FB5FF3">
        <w:rPr>
          <w:sz w:val="22"/>
          <w:szCs w:val="22"/>
        </w:rPr>
        <w:t xml:space="preserve">ocumentation in a timely manner will help expedite final grant approval </w:t>
      </w:r>
      <w:r w:rsidRPr="00241575">
        <w:rPr>
          <w:sz w:val="22"/>
          <w:szCs w:val="22"/>
        </w:rPr>
        <w:t>and project implementation.</w:t>
      </w:r>
    </w:p>
    <w:p w:rsidR="00C059F3" w:rsidRPr="00241575" w:rsidRDefault="00C059F3" w:rsidP="00DB4AE3">
      <w:pPr>
        <w:pStyle w:val="Level1"/>
        <w:numPr>
          <w:ilvl w:val="0"/>
          <w:numId w:val="24"/>
        </w:numPr>
        <w:tabs>
          <w:tab w:val="left" w:pos="-1440"/>
        </w:tabs>
        <w:ind w:left="1080" w:hanging="360"/>
        <w:jc w:val="both"/>
        <w:rPr>
          <w:sz w:val="22"/>
          <w:szCs w:val="22"/>
        </w:rPr>
      </w:pPr>
      <w:r w:rsidRPr="00241575">
        <w:rPr>
          <w:sz w:val="22"/>
          <w:szCs w:val="22"/>
        </w:rPr>
        <w:t>If construction of any recreation trail on Bureau of Land Management or National Forest System lands for motorized uses is proposed, a signed statement certifying that the lands have been allocated for uses other than wilderness by the approved agency resource management plan or have been released to uses other than wilderness by an Act of Congress and such construction is otherwise consistent with the management direction in such approved land and resources management plan;</w:t>
      </w:r>
    </w:p>
    <w:p w:rsidR="007223C6" w:rsidRPr="00241575" w:rsidRDefault="007223C6" w:rsidP="00DB4AE3">
      <w:pPr>
        <w:pStyle w:val="Level1"/>
        <w:numPr>
          <w:ilvl w:val="0"/>
          <w:numId w:val="24"/>
        </w:numPr>
        <w:tabs>
          <w:tab w:val="left" w:pos="-1440"/>
        </w:tabs>
        <w:ind w:left="1080" w:hanging="360"/>
        <w:jc w:val="both"/>
        <w:rPr>
          <w:b/>
          <w:sz w:val="22"/>
          <w:szCs w:val="22"/>
        </w:rPr>
      </w:pPr>
      <w:r w:rsidRPr="00241575">
        <w:rPr>
          <w:b/>
          <w:sz w:val="22"/>
          <w:szCs w:val="22"/>
        </w:rPr>
        <w:t xml:space="preserve">SPHS&amp;T </w:t>
      </w:r>
      <w:r w:rsidR="00D22243" w:rsidRPr="00241575">
        <w:rPr>
          <w:b/>
          <w:sz w:val="22"/>
          <w:szCs w:val="22"/>
        </w:rPr>
        <w:t xml:space="preserve">(Tracy Williams) </w:t>
      </w:r>
      <w:r w:rsidRPr="00241575">
        <w:rPr>
          <w:b/>
          <w:sz w:val="22"/>
          <w:szCs w:val="22"/>
        </w:rPr>
        <w:t>must be notified in writing at</w:t>
      </w:r>
      <w:r w:rsidR="003E1D69">
        <w:rPr>
          <w:b/>
          <w:sz w:val="22"/>
          <w:szCs w:val="22"/>
        </w:rPr>
        <w:t xml:space="preserve"> the</w:t>
      </w:r>
      <w:r w:rsidRPr="00241575">
        <w:rPr>
          <w:b/>
          <w:sz w:val="22"/>
          <w:szCs w:val="22"/>
        </w:rPr>
        <w:t xml:space="preserve"> </w:t>
      </w:r>
      <w:r w:rsidRPr="003E1D69">
        <w:rPr>
          <w:b/>
          <w:noProof/>
          <w:sz w:val="22"/>
          <w:szCs w:val="22"/>
        </w:rPr>
        <w:t>time</w:t>
      </w:r>
      <w:r w:rsidRPr="00241575">
        <w:rPr>
          <w:b/>
          <w:sz w:val="22"/>
          <w:szCs w:val="22"/>
        </w:rPr>
        <w:t xml:space="preserve"> of application of any construction that will be performed by a contractor. </w:t>
      </w:r>
    </w:p>
    <w:p w:rsidR="00C059F3" w:rsidRPr="00241575" w:rsidRDefault="00C059F3" w:rsidP="00DB4AE3">
      <w:pPr>
        <w:pStyle w:val="Level1"/>
        <w:numPr>
          <w:ilvl w:val="0"/>
          <w:numId w:val="25"/>
        </w:numPr>
        <w:tabs>
          <w:tab w:val="left" w:pos="-1440"/>
        </w:tabs>
        <w:ind w:left="1080" w:hanging="360"/>
        <w:jc w:val="both"/>
        <w:rPr>
          <w:sz w:val="22"/>
          <w:szCs w:val="22"/>
        </w:rPr>
      </w:pPr>
      <w:r w:rsidRPr="00241575">
        <w:rPr>
          <w:sz w:val="22"/>
          <w:szCs w:val="22"/>
        </w:rPr>
        <w:t>If the project involves any of the following situations, the required statements, permits, or other documentation must be submitted:</w:t>
      </w:r>
    </w:p>
    <w:p w:rsidR="00C059F3" w:rsidRPr="00241575" w:rsidRDefault="00C059F3" w:rsidP="00DB4AE3">
      <w:pPr>
        <w:pStyle w:val="Level1"/>
        <w:numPr>
          <w:ilvl w:val="0"/>
          <w:numId w:val="39"/>
        </w:numPr>
        <w:tabs>
          <w:tab w:val="left" w:pos="-1440"/>
        </w:tabs>
        <w:ind w:left="1800"/>
        <w:jc w:val="both"/>
        <w:rPr>
          <w:sz w:val="22"/>
          <w:szCs w:val="22"/>
        </w:rPr>
      </w:pPr>
      <w:r w:rsidRPr="003E1D69">
        <w:rPr>
          <w:b/>
          <w:bCs/>
          <w:noProof/>
          <w:sz w:val="22"/>
          <w:szCs w:val="22"/>
        </w:rPr>
        <w:t>Crossing</w:t>
      </w:r>
      <w:r w:rsidRPr="00241575">
        <w:rPr>
          <w:b/>
          <w:bCs/>
          <w:sz w:val="22"/>
          <w:szCs w:val="22"/>
        </w:rPr>
        <w:t xml:space="preserve"> of Public Roads</w:t>
      </w:r>
      <w:r w:rsidR="00C46786">
        <w:rPr>
          <w:b/>
          <w:bCs/>
          <w:sz w:val="22"/>
          <w:szCs w:val="22"/>
        </w:rPr>
        <w:t xml:space="preserve"> – </w:t>
      </w:r>
      <w:r w:rsidRPr="00241575">
        <w:rPr>
          <w:sz w:val="22"/>
          <w:szCs w:val="22"/>
        </w:rPr>
        <w:t xml:space="preserve">Project applicants must include a statement or copies of letters certifying </w:t>
      </w:r>
      <w:r w:rsidRPr="003E1D69">
        <w:rPr>
          <w:noProof/>
          <w:sz w:val="22"/>
          <w:szCs w:val="22"/>
        </w:rPr>
        <w:t xml:space="preserve">that </w:t>
      </w:r>
      <w:r w:rsidR="003E1D69" w:rsidRPr="003E1D69">
        <w:rPr>
          <w:noProof/>
          <w:sz w:val="22"/>
          <w:szCs w:val="22"/>
        </w:rPr>
        <w:t>t</w:t>
      </w:r>
      <w:r w:rsidR="003E1D69">
        <w:rPr>
          <w:noProof/>
          <w:sz w:val="22"/>
          <w:szCs w:val="22"/>
        </w:rPr>
        <w:t xml:space="preserve">he </w:t>
      </w:r>
      <w:r w:rsidRPr="003E1D69">
        <w:rPr>
          <w:noProof/>
          <w:sz w:val="22"/>
          <w:szCs w:val="22"/>
        </w:rPr>
        <w:t>appropriate officials</w:t>
      </w:r>
      <w:r w:rsidRPr="00241575">
        <w:rPr>
          <w:sz w:val="22"/>
          <w:szCs w:val="22"/>
        </w:rPr>
        <w:t xml:space="preserve"> having jurisdiction over the public road where </w:t>
      </w:r>
      <w:r w:rsidRPr="003E1D69">
        <w:rPr>
          <w:noProof/>
          <w:sz w:val="22"/>
          <w:szCs w:val="22"/>
        </w:rPr>
        <w:t>this trail</w:t>
      </w:r>
      <w:r w:rsidRPr="00241575">
        <w:rPr>
          <w:sz w:val="22"/>
          <w:szCs w:val="22"/>
        </w:rPr>
        <w:t xml:space="preserve"> crosses have reviewed this project and that the proposed</w:t>
      </w:r>
      <w:r w:rsidR="00FB5FF3">
        <w:rPr>
          <w:sz w:val="22"/>
          <w:szCs w:val="22"/>
        </w:rPr>
        <w:t xml:space="preserve"> crossing meets their approval. For St</w:t>
      </w:r>
      <w:r w:rsidRPr="00241575">
        <w:rPr>
          <w:sz w:val="22"/>
          <w:szCs w:val="22"/>
        </w:rPr>
        <w:t xml:space="preserve">ate road crossings, contact the </w:t>
      </w:r>
      <w:r w:rsidR="00E85D19" w:rsidRPr="00241575">
        <w:rPr>
          <w:sz w:val="22"/>
          <w:szCs w:val="22"/>
        </w:rPr>
        <w:t xml:space="preserve">Wyoming </w:t>
      </w:r>
      <w:r w:rsidRPr="00241575">
        <w:rPr>
          <w:sz w:val="22"/>
          <w:szCs w:val="22"/>
        </w:rPr>
        <w:t xml:space="preserve">Department of Transportation </w:t>
      </w:r>
      <w:r w:rsidR="00E85D19" w:rsidRPr="00241575">
        <w:rPr>
          <w:sz w:val="22"/>
          <w:szCs w:val="22"/>
        </w:rPr>
        <w:t xml:space="preserve">(WYDOT) </w:t>
      </w:r>
      <w:r w:rsidRPr="00241575">
        <w:rPr>
          <w:sz w:val="22"/>
          <w:szCs w:val="22"/>
        </w:rPr>
        <w:t>in Cheyenne.</w:t>
      </w:r>
    </w:p>
    <w:p w:rsidR="00C059F3" w:rsidRPr="00241575" w:rsidRDefault="00C059F3" w:rsidP="00DB4AE3">
      <w:pPr>
        <w:pStyle w:val="Level1"/>
        <w:numPr>
          <w:ilvl w:val="0"/>
          <w:numId w:val="39"/>
        </w:numPr>
        <w:tabs>
          <w:tab w:val="left" w:pos="-1440"/>
        </w:tabs>
        <w:ind w:left="1800"/>
        <w:jc w:val="both"/>
        <w:rPr>
          <w:sz w:val="22"/>
          <w:szCs w:val="22"/>
        </w:rPr>
      </w:pPr>
      <w:r w:rsidRPr="00241575">
        <w:rPr>
          <w:b/>
          <w:bCs/>
          <w:sz w:val="22"/>
          <w:szCs w:val="22"/>
        </w:rPr>
        <w:t>Railroad, Gas Line, Power Line and Other Utility Rights of Way</w:t>
      </w:r>
      <w:r w:rsidR="00C46786">
        <w:rPr>
          <w:sz w:val="22"/>
          <w:szCs w:val="22"/>
        </w:rPr>
        <w:t xml:space="preserve"> – P</w:t>
      </w:r>
      <w:r w:rsidRPr="00241575">
        <w:rPr>
          <w:sz w:val="22"/>
          <w:szCs w:val="22"/>
        </w:rPr>
        <w:t xml:space="preserve">roject applicants must include documentation certifying that appropriate officials from the </w:t>
      </w:r>
      <w:r w:rsidR="00C46786">
        <w:rPr>
          <w:sz w:val="22"/>
          <w:szCs w:val="22"/>
        </w:rPr>
        <w:t>railroad c</w:t>
      </w:r>
      <w:r w:rsidR="00C46786" w:rsidRPr="00241575">
        <w:rPr>
          <w:sz w:val="22"/>
          <w:szCs w:val="22"/>
        </w:rPr>
        <w:t>ompany</w:t>
      </w:r>
      <w:r w:rsidRPr="00241575">
        <w:rPr>
          <w:sz w:val="22"/>
          <w:szCs w:val="22"/>
        </w:rPr>
        <w:t xml:space="preserve"> and/or utility company have reviewed this project and that the proposed crossing meets their approval.</w:t>
      </w:r>
    </w:p>
    <w:p w:rsidR="00C059F3" w:rsidRPr="00241575" w:rsidRDefault="00C059F3" w:rsidP="00DB4AE3">
      <w:pPr>
        <w:pStyle w:val="Level1"/>
        <w:numPr>
          <w:ilvl w:val="0"/>
          <w:numId w:val="39"/>
        </w:numPr>
        <w:tabs>
          <w:tab w:val="left" w:pos="-1440"/>
        </w:tabs>
        <w:ind w:left="1800"/>
        <w:jc w:val="both"/>
        <w:rPr>
          <w:sz w:val="22"/>
          <w:szCs w:val="22"/>
        </w:rPr>
        <w:sectPr w:rsidR="00C059F3" w:rsidRPr="00241575" w:rsidSect="00021EE8">
          <w:endnotePr>
            <w:numFmt w:val="decimal"/>
          </w:endnotePr>
          <w:type w:val="continuous"/>
          <w:pgSz w:w="12240" w:h="15840"/>
          <w:pgMar w:top="1152" w:right="1152" w:bottom="1152" w:left="1152" w:header="576" w:footer="288" w:gutter="0"/>
          <w:cols w:space="720"/>
          <w:noEndnote/>
          <w:docGrid w:linePitch="272"/>
        </w:sectPr>
      </w:pPr>
    </w:p>
    <w:p w:rsidR="00C059F3" w:rsidRPr="00241575" w:rsidRDefault="00C059F3" w:rsidP="00DB4AE3">
      <w:pPr>
        <w:pStyle w:val="Level1"/>
        <w:numPr>
          <w:ilvl w:val="0"/>
          <w:numId w:val="39"/>
        </w:numPr>
        <w:tabs>
          <w:tab w:val="left" w:pos="-1440"/>
        </w:tabs>
        <w:ind w:left="1800"/>
        <w:jc w:val="both"/>
        <w:rPr>
          <w:sz w:val="22"/>
          <w:szCs w:val="22"/>
        </w:rPr>
      </w:pPr>
      <w:r w:rsidRPr="00241575">
        <w:rPr>
          <w:b/>
          <w:bCs/>
          <w:sz w:val="22"/>
          <w:szCs w:val="22"/>
        </w:rPr>
        <w:lastRenderedPageBreak/>
        <w:t>Water Obstruction and Encroachment Permit (includes Wetlands)</w:t>
      </w:r>
      <w:r w:rsidR="00C46786">
        <w:rPr>
          <w:b/>
          <w:bCs/>
          <w:sz w:val="22"/>
          <w:szCs w:val="22"/>
        </w:rPr>
        <w:t xml:space="preserve"> – </w:t>
      </w:r>
      <w:r w:rsidRPr="00241575">
        <w:rPr>
          <w:sz w:val="22"/>
          <w:szCs w:val="22"/>
        </w:rPr>
        <w:t>Project applicants planning to construct, operate, maintain, enlarge</w:t>
      </w:r>
      <w:r w:rsidR="00FB5FF3">
        <w:rPr>
          <w:sz w:val="22"/>
          <w:szCs w:val="22"/>
        </w:rPr>
        <w:t>,</w:t>
      </w:r>
      <w:r w:rsidRPr="00241575">
        <w:rPr>
          <w:sz w:val="22"/>
          <w:szCs w:val="22"/>
        </w:rPr>
        <w:t xml:space="preserve"> or abandon any obstruction (bridge, channel change, etc.) that will affect a watercourse, its 100-year floodway or any pond, reservoir, or wetland must obtain approval from the Army Corp of Engineers.  Examples of work requiring a permit include changing a stream channel, dredging, or crossing; building or modifying a bridge, dock, culvert, installing or changing an intake or outfall structure; working on bank protection including fill, dikes</w:t>
      </w:r>
      <w:r w:rsidR="00FB5FF3">
        <w:rPr>
          <w:sz w:val="22"/>
          <w:szCs w:val="22"/>
        </w:rPr>
        <w:t>,</w:t>
      </w:r>
      <w:r w:rsidRPr="00241575">
        <w:rPr>
          <w:sz w:val="22"/>
          <w:szCs w:val="22"/>
        </w:rPr>
        <w:t xml:space="preserve"> and flood walls; placing an aerial crossing such as a power line over a stream.</w:t>
      </w:r>
    </w:p>
    <w:p w:rsidR="00C059F3" w:rsidRPr="00FB230F" w:rsidRDefault="00C059F3" w:rsidP="00DB4AE3">
      <w:pPr>
        <w:pStyle w:val="ListParagraph"/>
        <w:numPr>
          <w:ilvl w:val="0"/>
          <w:numId w:val="40"/>
        </w:numPr>
        <w:ind w:left="1800"/>
        <w:jc w:val="both"/>
        <w:rPr>
          <w:sz w:val="22"/>
          <w:szCs w:val="22"/>
        </w:rPr>
      </w:pPr>
      <w:r w:rsidRPr="00FB230F">
        <w:rPr>
          <w:b/>
          <w:sz w:val="22"/>
          <w:szCs w:val="22"/>
        </w:rPr>
        <w:t>NOTE:</w:t>
      </w:r>
      <w:r w:rsidRPr="00FB230F">
        <w:rPr>
          <w:sz w:val="22"/>
          <w:szCs w:val="22"/>
        </w:rPr>
        <w:t xml:space="preserve">  Any state or local government agency or public utility working in a 100-year flood plain, which has been identified by the National Flood Insurance Program, must also obtain a permit.</w:t>
      </w:r>
    </w:p>
    <w:p w:rsidR="00C059F3" w:rsidRPr="00241575" w:rsidRDefault="00C059F3" w:rsidP="00DB4AE3">
      <w:pPr>
        <w:pStyle w:val="Level1"/>
        <w:numPr>
          <w:ilvl w:val="0"/>
          <w:numId w:val="39"/>
        </w:numPr>
        <w:tabs>
          <w:tab w:val="left" w:pos="-1440"/>
        </w:tabs>
        <w:ind w:left="1800"/>
        <w:jc w:val="both"/>
        <w:rPr>
          <w:sz w:val="22"/>
          <w:szCs w:val="22"/>
        </w:rPr>
      </w:pPr>
      <w:r w:rsidRPr="00241575">
        <w:rPr>
          <w:b/>
          <w:bCs/>
          <w:sz w:val="22"/>
          <w:szCs w:val="22"/>
        </w:rPr>
        <w:t>Building Permits</w:t>
      </w:r>
      <w:r w:rsidR="00C46786">
        <w:rPr>
          <w:sz w:val="22"/>
          <w:szCs w:val="22"/>
        </w:rPr>
        <w:t xml:space="preserve"> – L</w:t>
      </w:r>
      <w:r w:rsidRPr="00241575">
        <w:rPr>
          <w:sz w:val="22"/>
          <w:szCs w:val="22"/>
        </w:rPr>
        <w:t>ocal agency</w:t>
      </w:r>
      <w:r w:rsidR="00FB5FF3">
        <w:rPr>
          <w:sz w:val="22"/>
          <w:szCs w:val="22"/>
        </w:rPr>
        <w:t xml:space="preserve"> and</w:t>
      </w:r>
      <w:r w:rsidRPr="00241575">
        <w:rPr>
          <w:sz w:val="22"/>
          <w:szCs w:val="22"/>
        </w:rPr>
        <w:t xml:space="preserve"> organization project applicants must secure a copy of any building permits that may be required by local code enforcement or a statement saying that a permit is not </w:t>
      </w:r>
      <w:r w:rsidRPr="003E1D69">
        <w:rPr>
          <w:noProof/>
          <w:sz w:val="22"/>
          <w:szCs w:val="22"/>
        </w:rPr>
        <w:t xml:space="preserve">necessary </w:t>
      </w:r>
      <w:r w:rsidR="003E1D69">
        <w:rPr>
          <w:noProof/>
          <w:sz w:val="22"/>
          <w:szCs w:val="22"/>
        </w:rPr>
        <w:t>for</w:t>
      </w:r>
      <w:r w:rsidRPr="00241575">
        <w:rPr>
          <w:sz w:val="22"/>
          <w:szCs w:val="22"/>
        </w:rPr>
        <w:t xml:space="preserve"> this circumstance if a structure is t</w:t>
      </w:r>
      <w:r w:rsidR="00612053">
        <w:rPr>
          <w:sz w:val="22"/>
          <w:szCs w:val="22"/>
        </w:rPr>
        <w:t>o be constructed.  Federal and S</w:t>
      </w:r>
      <w:r w:rsidRPr="00241575">
        <w:rPr>
          <w:sz w:val="22"/>
          <w:szCs w:val="22"/>
        </w:rPr>
        <w:t>tate agency project applicants are to follow their normal procedure.</w:t>
      </w:r>
    </w:p>
    <w:p w:rsidR="00C059F3" w:rsidRPr="00241575" w:rsidRDefault="00C46786" w:rsidP="00DB4AE3">
      <w:pPr>
        <w:pStyle w:val="Level1"/>
        <w:numPr>
          <w:ilvl w:val="0"/>
          <w:numId w:val="41"/>
        </w:numPr>
        <w:tabs>
          <w:tab w:val="left" w:pos="-1440"/>
        </w:tabs>
        <w:jc w:val="both"/>
        <w:rPr>
          <w:sz w:val="22"/>
          <w:szCs w:val="22"/>
        </w:rPr>
      </w:pPr>
      <w:r>
        <w:rPr>
          <w:b/>
          <w:bCs/>
          <w:sz w:val="22"/>
          <w:szCs w:val="22"/>
        </w:rPr>
        <w:t xml:space="preserve">‘Restoration’ or ‘Rehabilitation’ </w:t>
      </w:r>
      <w:r w:rsidR="00031252">
        <w:rPr>
          <w:b/>
          <w:bCs/>
          <w:sz w:val="22"/>
          <w:szCs w:val="22"/>
        </w:rPr>
        <w:t>P</w:t>
      </w:r>
      <w:r>
        <w:rPr>
          <w:b/>
          <w:bCs/>
          <w:sz w:val="22"/>
          <w:szCs w:val="22"/>
        </w:rPr>
        <w:t>rojects</w:t>
      </w:r>
      <w:r>
        <w:rPr>
          <w:bCs/>
          <w:sz w:val="22"/>
          <w:szCs w:val="22"/>
        </w:rPr>
        <w:t xml:space="preserve"> – Ph</w:t>
      </w:r>
      <w:r w:rsidR="00C059F3" w:rsidRPr="00241575">
        <w:rPr>
          <w:sz w:val="22"/>
          <w:szCs w:val="22"/>
        </w:rPr>
        <w:t>otos are required to be submitted with</w:t>
      </w:r>
      <w:r w:rsidR="003E1D69">
        <w:rPr>
          <w:sz w:val="22"/>
          <w:szCs w:val="22"/>
        </w:rPr>
        <w:t xml:space="preserve"> a</w:t>
      </w:r>
      <w:r w:rsidR="00C059F3" w:rsidRPr="00241575">
        <w:rPr>
          <w:sz w:val="22"/>
          <w:szCs w:val="22"/>
        </w:rPr>
        <w:t xml:space="preserve"> </w:t>
      </w:r>
      <w:r w:rsidR="00C059F3" w:rsidRPr="003E1D69">
        <w:rPr>
          <w:noProof/>
          <w:sz w:val="22"/>
          <w:szCs w:val="22"/>
        </w:rPr>
        <w:t>grant</w:t>
      </w:r>
      <w:r w:rsidR="00C059F3" w:rsidRPr="00241575">
        <w:rPr>
          <w:sz w:val="22"/>
          <w:szCs w:val="22"/>
        </w:rPr>
        <w:t xml:space="preserve"> application to document</w:t>
      </w:r>
      <w:r w:rsidR="003E1D69">
        <w:rPr>
          <w:sz w:val="22"/>
          <w:szCs w:val="22"/>
        </w:rPr>
        <w:t xml:space="preserve"> the</w:t>
      </w:r>
      <w:r w:rsidR="00C059F3" w:rsidRPr="00241575">
        <w:rPr>
          <w:sz w:val="22"/>
          <w:szCs w:val="22"/>
        </w:rPr>
        <w:t xml:space="preserve"> </w:t>
      </w:r>
      <w:r w:rsidR="00031252" w:rsidRPr="003E1D69">
        <w:rPr>
          <w:noProof/>
          <w:sz w:val="22"/>
          <w:szCs w:val="22"/>
        </w:rPr>
        <w:t>need</w:t>
      </w:r>
      <w:r w:rsidR="00031252">
        <w:rPr>
          <w:sz w:val="22"/>
          <w:szCs w:val="22"/>
        </w:rPr>
        <w:t xml:space="preserve"> </w:t>
      </w:r>
      <w:r w:rsidR="003E1D69">
        <w:rPr>
          <w:noProof/>
          <w:sz w:val="22"/>
          <w:szCs w:val="22"/>
        </w:rPr>
        <w:t>for</w:t>
      </w:r>
      <w:r w:rsidR="00031252">
        <w:rPr>
          <w:sz w:val="22"/>
          <w:szCs w:val="22"/>
        </w:rPr>
        <w:t xml:space="preserve"> existing trails and facilities</w:t>
      </w:r>
      <w:r w:rsidR="00C059F3" w:rsidRPr="00241575">
        <w:rPr>
          <w:sz w:val="22"/>
          <w:szCs w:val="22"/>
        </w:rPr>
        <w:t>.</w:t>
      </w:r>
    </w:p>
    <w:p w:rsidR="00C059F3" w:rsidRPr="00241575" w:rsidRDefault="00C059F3" w:rsidP="00DB4AE3">
      <w:pPr>
        <w:pStyle w:val="Level1"/>
        <w:numPr>
          <w:ilvl w:val="0"/>
          <w:numId w:val="41"/>
        </w:numPr>
        <w:tabs>
          <w:tab w:val="left" w:pos="-1440"/>
        </w:tabs>
        <w:jc w:val="both"/>
        <w:rPr>
          <w:sz w:val="22"/>
          <w:szCs w:val="22"/>
        </w:rPr>
      </w:pPr>
      <w:r w:rsidRPr="00241575">
        <w:rPr>
          <w:b/>
          <w:bCs/>
          <w:sz w:val="22"/>
          <w:szCs w:val="22"/>
        </w:rPr>
        <w:t xml:space="preserve">Failure to submit required documentation by deadlines </w:t>
      </w:r>
      <w:r w:rsidR="00D51017">
        <w:rPr>
          <w:b/>
          <w:bCs/>
          <w:sz w:val="22"/>
          <w:szCs w:val="22"/>
        </w:rPr>
        <w:t xml:space="preserve">can </w:t>
      </w:r>
      <w:r w:rsidRPr="00241575">
        <w:rPr>
          <w:b/>
          <w:bCs/>
          <w:sz w:val="22"/>
          <w:szCs w:val="22"/>
        </w:rPr>
        <w:t xml:space="preserve">result in </w:t>
      </w:r>
      <w:r w:rsidR="00D51017">
        <w:rPr>
          <w:b/>
          <w:bCs/>
          <w:sz w:val="22"/>
          <w:szCs w:val="22"/>
        </w:rPr>
        <w:t xml:space="preserve">disqualification. </w:t>
      </w:r>
    </w:p>
    <w:p w:rsidR="00C059F3" w:rsidRPr="00241575" w:rsidRDefault="00C059F3" w:rsidP="00C36E63">
      <w:pPr>
        <w:jc w:val="both"/>
        <w:rPr>
          <w:sz w:val="22"/>
          <w:szCs w:val="22"/>
        </w:rPr>
      </w:pPr>
    </w:p>
    <w:p w:rsidR="00C059F3" w:rsidRPr="00241575" w:rsidRDefault="00C059F3" w:rsidP="00C36E63">
      <w:pPr>
        <w:jc w:val="both"/>
        <w:rPr>
          <w:sz w:val="22"/>
          <w:szCs w:val="22"/>
        </w:rPr>
        <w:sectPr w:rsidR="00C059F3" w:rsidRPr="00241575" w:rsidSect="00CB6161">
          <w:endnotePr>
            <w:numFmt w:val="decimal"/>
          </w:endnotePr>
          <w:type w:val="continuous"/>
          <w:pgSz w:w="12240" w:h="15840"/>
          <w:pgMar w:top="1152" w:right="1152" w:bottom="1152" w:left="1152" w:header="1440" w:footer="1440" w:gutter="0"/>
          <w:cols w:space="720"/>
          <w:noEndnote/>
        </w:sectPr>
      </w:pPr>
    </w:p>
    <w:p w:rsidR="00C059F3" w:rsidRPr="0027493A" w:rsidRDefault="00C059F3" w:rsidP="0027493A">
      <w:pPr>
        <w:rPr>
          <w:b/>
          <w:bCs/>
          <w:sz w:val="28"/>
          <w:szCs w:val="28"/>
        </w:rPr>
      </w:pPr>
      <w:r w:rsidRPr="0027493A">
        <w:rPr>
          <w:b/>
          <w:bCs/>
          <w:sz w:val="28"/>
          <w:szCs w:val="28"/>
        </w:rPr>
        <w:lastRenderedPageBreak/>
        <w:t>GRANT AWARD PROCESS AND PROJECT IMPLEMENTATION</w:t>
      </w:r>
    </w:p>
    <w:p w:rsidR="00C059F3" w:rsidRPr="00241575" w:rsidRDefault="00C059F3" w:rsidP="00C36E63">
      <w:pPr>
        <w:jc w:val="both"/>
        <w:rPr>
          <w:b/>
          <w:bCs/>
          <w:sz w:val="22"/>
          <w:szCs w:val="22"/>
        </w:rPr>
      </w:pPr>
    </w:p>
    <w:p w:rsidR="00C059F3" w:rsidRPr="0027493A" w:rsidRDefault="00C059F3" w:rsidP="00C36E63">
      <w:pPr>
        <w:jc w:val="both"/>
        <w:rPr>
          <w:sz w:val="24"/>
          <w:szCs w:val="24"/>
        </w:rPr>
      </w:pPr>
      <w:r w:rsidRPr="0027493A">
        <w:rPr>
          <w:b/>
          <w:bCs/>
          <w:sz w:val="24"/>
          <w:szCs w:val="24"/>
        </w:rPr>
        <w:t>GRANT AWARD CONDITIONS</w:t>
      </w:r>
    </w:p>
    <w:p w:rsidR="0027493A" w:rsidRDefault="0027493A" w:rsidP="00C36E63">
      <w:pPr>
        <w:jc w:val="both"/>
        <w:rPr>
          <w:b/>
          <w:bCs/>
          <w:sz w:val="22"/>
          <w:szCs w:val="22"/>
        </w:rPr>
      </w:pPr>
    </w:p>
    <w:p w:rsidR="00C059F3" w:rsidRPr="00241575" w:rsidRDefault="00C059F3" w:rsidP="00C36E63">
      <w:pPr>
        <w:jc w:val="both"/>
        <w:rPr>
          <w:sz w:val="22"/>
          <w:szCs w:val="22"/>
        </w:rPr>
      </w:pPr>
      <w:r w:rsidRPr="00241575">
        <w:rPr>
          <w:b/>
          <w:bCs/>
          <w:sz w:val="22"/>
          <w:szCs w:val="22"/>
        </w:rPr>
        <w:t>Work on Public Lands</w:t>
      </w:r>
      <w:r w:rsidR="00AA232F">
        <w:rPr>
          <w:b/>
          <w:bCs/>
          <w:sz w:val="22"/>
          <w:szCs w:val="22"/>
        </w:rPr>
        <w:t>:</w:t>
      </w:r>
      <w:r w:rsidRPr="00241575">
        <w:rPr>
          <w:sz w:val="22"/>
          <w:szCs w:val="22"/>
        </w:rPr>
        <w:t xml:space="preserve"> </w:t>
      </w:r>
      <w:r w:rsidR="00906F53" w:rsidRPr="00241575">
        <w:rPr>
          <w:sz w:val="22"/>
          <w:szCs w:val="22"/>
        </w:rPr>
        <w:t xml:space="preserve">Organizations </w:t>
      </w:r>
      <w:r w:rsidRPr="00241575">
        <w:rPr>
          <w:sz w:val="22"/>
          <w:szCs w:val="22"/>
        </w:rPr>
        <w:t xml:space="preserve">receiving grant approval for work on public lands will be required to enter into a separate agreement with the agency(s) to undertake the work prior to receiving a copy of a fully executed </w:t>
      </w:r>
      <w:r w:rsidR="00673CEA" w:rsidRPr="00241575">
        <w:rPr>
          <w:sz w:val="22"/>
          <w:szCs w:val="22"/>
        </w:rPr>
        <w:t xml:space="preserve">Grant </w:t>
      </w:r>
      <w:r w:rsidRPr="00241575">
        <w:rPr>
          <w:sz w:val="22"/>
          <w:szCs w:val="22"/>
        </w:rPr>
        <w:t>Agreement from SP</w:t>
      </w:r>
      <w:r w:rsidR="002F6CAD" w:rsidRPr="00241575">
        <w:rPr>
          <w:sz w:val="22"/>
          <w:szCs w:val="22"/>
        </w:rPr>
        <w:t>HS</w:t>
      </w:r>
      <w:r w:rsidRPr="00241575">
        <w:rPr>
          <w:sz w:val="22"/>
          <w:szCs w:val="22"/>
        </w:rPr>
        <w:t>T.</w:t>
      </w:r>
    </w:p>
    <w:p w:rsidR="00C059F3" w:rsidRPr="00241575" w:rsidRDefault="00C059F3" w:rsidP="00C36E63">
      <w:pPr>
        <w:jc w:val="both"/>
        <w:rPr>
          <w:sz w:val="22"/>
          <w:szCs w:val="22"/>
        </w:rPr>
      </w:pPr>
    </w:p>
    <w:p w:rsidR="00C059F3" w:rsidRDefault="00C059F3" w:rsidP="00C36E63">
      <w:pPr>
        <w:jc w:val="both"/>
        <w:rPr>
          <w:sz w:val="22"/>
          <w:szCs w:val="22"/>
        </w:rPr>
      </w:pPr>
      <w:r w:rsidRPr="00241575">
        <w:rPr>
          <w:b/>
          <w:bCs/>
          <w:sz w:val="22"/>
          <w:szCs w:val="22"/>
        </w:rPr>
        <w:t>Work on Private Lands</w:t>
      </w:r>
      <w:r w:rsidR="00AA232F">
        <w:rPr>
          <w:b/>
          <w:bCs/>
          <w:sz w:val="22"/>
          <w:szCs w:val="22"/>
        </w:rPr>
        <w:t>:</w:t>
      </w:r>
      <w:r w:rsidRPr="00241575">
        <w:rPr>
          <w:sz w:val="22"/>
          <w:szCs w:val="22"/>
        </w:rPr>
        <w:t xml:space="preserve"> All project applications that include work on private lands must have a binding </w:t>
      </w:r>
      <w:r w:rsidRPr="00241575">
        <w:rPr>
          <w:sz w:val="22"/>
          <w:szCs w:val="22"/>
        </w:rPr>
        <w:lastRenderedPageBreak/>
        <w:t xml:space="preserve">agreement which allows public access prior to submitting an application. </w:t>
      </w:r>
      <w:r w:rsidR="000C146C">
        <w:rPr>
          <w:sz w:val="22"/>
          <w:szCs w:val="22"/>
        </w:rPr>
        <w:t>Private organizations must include a</w:t>
      </w:r>
      <w:r w:rsidRPr="00241575">
        <w:rPr>
          <w:sz w:val="22"/>
          <w:szCs w:val="22"/>
        </w:rPr>
        <w:t xml:space="preserve"> copy of the easement</w:t>
      </w:r>
      <w:r w:rsidR="000C146C">
        <w:rPr>
          <w:sz w:val="22"/>
          <w:szCs w:val="22"/>
        </w:rPr>
        <w:t>(s)</w:t>
      </w:r>
      <w:r w:rsidRPr="00241575">
        <w:rPr>
          <w:sz w:val="22"/>
          <w:szCs w:val="22"/>
        </w:rPr>
        <w:t xml:space="preserve"> or agreement</w:t>
      </w:r>
      <w:r w:rsidR="000C146C">
        <w:rPr>
          <w:sz w:val="22"/>
          <w:szCs w:val="22"/>
        </w:rPr>
        <w:t>(s)</w:t>
      </w:r>
      <w:r w:rsidRPr="00241575">
        <w:rPr>
          <w:sz w:val="22"/>
          <w:szCs w:val="22"/>
        </w:rPr>
        <w:t xml:space="preserve"> with the</w:t>
      </w:r>
      <w:r w:rsidR="000C146C">
        <w:rPr>
          <w:sz w:val="22"/>
          <w:szCs w:val="22"/>
        </w:rPr>
        <w:t>ir</w:t>
      </w:r>
      <w:r w:rsidRPr="00241575">
        <w:rPr>
          <w:sz w:val="22"/>
          <w:szCs w:val="22"/>
        </w:rPr>
        <w:t xml:space="preserve"> application. </w:t>
      </w:r>
    </w:p>
    <w:p w:rsidR="000C146C" w:rsidRPr="00241575" w:rsidRDefault="000C146C" w:rsidP="00C36E63">
      <w:pPr>
        <w:jc w:val="both"/>
        <w:rPr>
          <w:sz w:val="22"/>
          <w:szCs w:val="22"/>
        </w:rPr>
      </w:pPr>
    </w:p>
    <w:p w:rsidR="00C059F3" w:rsidRPr="00241575" w:rsidRDefault="00C059F3" w:rsidP="00C36E63">
      <w:pPr>
        <w:jc w:val="both"/>
        <w:rPr>
          <w:sz w:val="22"/>
          <w:szCs w:val="22"/>
        </w:rPr>
      </w:pPr>
      <w:r w:rsidRPr="00241575">
        <w:rPr>
          <w:b/>
          <w:bCs/>
          <w:sz w:val="22"/>
          <w:szCs w:val="22"/>
        </w:rPr>
        <w:t>Support Documentation</w:t>
      </w:r>
      <w:r w:rsidR="00AA232F">
        <w:rPr>
          <w:b/>
          <w:bCs/>
          <w:sz w:val="22"/>
          <w:szCs w:val="22"/>
        </w:rPr>
        <w:t>:</w:t>
      </w:r>
      <w:r w:rsidRPr="00241575">
        <w:rPr>
          <w:sz w:val="22"/>
          <w:szCs w:val="22"/>
        </w:rPr>
        <w:t xml:space="preserve"> All required documents must be received by SP</w:t>
      </w:r>
      <w:r w:rsidR="002F6CAD" w:rsidRPr="00241575">
        <w:rPr>
          <w:sz w:val="22"/>
          <w:szCs w:val="22"/>
        </w:rPr>
        <w:t>HS</w:t>
      </w:r>
      <w:r w:rsidRPr="00241575">
        <w:rPr>
          <w:sz w:val="22"/>
          <w:szCs w:val="22"/>
        </w:rPr>
        <w:t xml:space="preserve">T prior to executing </w:t>
      </w:r>
      <w:r w:rsidR="000C146C">
        <w:rPr>
          <w:sz w:val="22"/>
          <w:szCs w:val="22"/>
        </w:rPr>
        <w:t xml:space="preserve">final </w:t>
      </w:r>
      <w:r w:rsidR="00F41BF7" w:rsidRPr="00241575">
        <w:rPr>
          <w:sz w:val="22"/>
          <w:szCs w:val="22"/>
        </w:rPr>
        <w:t xml:space="preserve">Grant </w:t>
      </w:r>
      <w:r w:rsidRPr="00241575">
        <w:rPr>
          <w:sz w:val="22"/>
          <w:szCs w:val="22"/>
        </w:rPr>
        <w:t>Agreement</w:t>
      </w:r>
      <w:r w:rsidR="000C146C">
        <w:rPr>
          <w:sz w:val="22"/>
          <w:szCs w:val="22"/>
        </w:rPr>
        <w:t xml:space="preserve"> approval</w:t>
      </w:r>
      <w:r w:rsidRPr="00241575">
        <w:rPr>
          <w:sz w:val="22"/>
          <w:szCs w:val="22"/>
        </w:rPr>
        <w:t>.</w:t>
      </w:r>
    </w:p>
    <w:p w:rsidR="00C059F3" w:rsidRPr="00241575" w:rsidRDefault="00C059F3" w:rsidP="00C36E63">
      <w:pPr>
        <w:jc w:val="both"/>
        <w:rPr>
          <w:sz w:val="22"/>
          <w:szCs w:val="22"/>
        </w:rPr>
      </w:pPr>
    </w:p>
    <w:p w:rsidR="00C059F3" w:rsidRPr="00241575" w:rsidRDefault="00C059F3" w:rsidP="00C36E63">
      <w:pPr>
        <w:jc w:val="both"/>
        <w:rPr>
          <w:sz w:val="22"/>
          <w:szCs w:val="22"/>
        </w:rPr>
      </w:pPr>
      <w:r w:rsidRPr="00241575">
        <w:rPr>
          <w:b/>
          <w:bCs/>
          <w:sz w:val="22"/>
          <w:szCs w:val="22"/>
        </w:rPr>
        <w:t>Federal Requirements</w:t>
      </w:r>
      <w:r w:rsidR="00AA232F">
        <w:rPr>
          <w:b/>
          <w:bCs/>
          <w:sz w:val="22"/>
          <w:szCs w:val="22"/>
        </w:rPr>
        <w:t>:</w:t>
      </w:r>
      <w:r w:rsidRPr="00241575">
        <w:rPr>
          <w:sz w:val="22"/>
          <w:szCs w:val="22"/>
        </w:rPr>
        <w:t xml:space="preserve"> </w:t>
      </w:r>
      <w:r w:rsidR="00E55A30" w:rsidRPr="00241575">
        <w:rPr>
          <w:sz w:val="22"/>
          <w:szCs w:val="22"/>
        </w:rPr>
        <w:t>Grantee</w:t>
      </w:r>
      <w:r w:rsidRPr="00241575">
        <w:rPr>
          <w:sz w:val="22"/>
          <w:szCs w:val="22"/>
        </w:rPr>
        <w:t>s receiving approval to acquire an easement or purchase land in fee simple</w:t>
      </w:r>
      <w:r w:rsidR="000C146C">
        <w:rPr>
          <w:sz w:val="22"/>
          <w:szCs w:val="22"/>
        </w:rPr>
        <w:t xml:space="preserve"> title</w:t>
      </w:r>
      <w:r w:rsidRPr="00241575">
        <w:rPr>
          <w:sz w:val="22"/>
          <w:szCs w:val="22"/>
        </w:rPr>
        <w:t xml:space="preserve"> will be required to comply with the terms of Title II and Title III of the Uniform Relocation Assistance and Real Property Acquisition Policy Act of 1970 and the applicable requirements and procedures implementing such Act, </w:t>
      </w:r>
      <w:r w:rsidR="000C146C">
        <w:rPr>
          <w:sz w:val="22"/>
          <w:szCs w:val="22"/>
        </w:rPr>
        <w:t xml:space="preserve">as well as with </w:t>
      </w:r>
      <w:r w:rsidRPr="00241575">
        <w:rPr>
          <w:sz w:val="22"/>
          <w:szCs w:val="22"/>
        </w:rPr>
        <w:t>provisions of</w:t>
      </w:r>
      <w:r w:rsidR="000C146C">
        <w:rPr>
          <w:sz w:val="22"/>
          <w:szCs w:val="22"/>
        </w:rPr>
        <w:t xml:space="preserve"> all other</w:t>
      </w:r>
      <w:r w:rsidRPr="00241575">
        <w:rPr>
          <w:sz w:val="22"/>
          <w:szCs w:val="22"/>
        </w:rPr>
        <w:t xml:space="preserve"> federal laws and executive orders </w:t>
      </w:r>
      <w:r w:rsidR="000C146C">
        <w:rPr>
          <w:sz w:val="22"/>
          <w:szCs w:val="22"/>
        </w:rPr>
        <w:t xml:space="preserve">stipulated in </w:t>
      </w:r>
      <w:r w:rsidRPr="00241575">
        <w:rPr>
          <w:sz w:val="22"/>
          <w:szCs w:val="22"/>
        </w:rPr>
        <w:t xml:space="preserve">the </w:t>
      </w:r>
      <w:r w:rsidR="00A92B7E" w:rsidRPr="00241575">
        <w:rPr>
          <w:sz w:val="22"/>
          <w:szCs w:val="22"/>
        </w:rPr>
        <w:t xml:space="preserve">Grant </w:t>
      </w:r>
      <w:r w:rsidRPr="00241575">
        <w:rPr>
          <w:sz w:val="22"/>
          <w:szCs w:val="22"/>
        </w:rPr>
        <w:t>Agreement</w:t>
      </w:r>
      <w:r w:rsidR="000C146C">
        <w:rPr>
          <w:sz w:val="22"/>
          <w:szCs w:val="22"/>
        </w:rPr>
        <w:t>.</w:t>
      </w:r>
    </w:p>
    <w:p w:rsidR="00C059F3" w:rsidRPr="00241575" w:rsidRDefault="00C059F3" w:rsidP="00C36E63">
      <w:pPr>
        <w:jc w:val="both"/>
        <w:rPr>
          <w:sz w:val="22"/>
          <w:szCs w:val="22"/>
        </w:rPr>
      </w:pPr>
    </w:p>
    <w:p w:rsidR="00C059F3" w:rsidRPr="0027493A" w:rsidRDefault="00C059F3" w:rsidP="00C36E63">
      <w:pPr>
        <w:jc w:val="both"/>
        <w:rPr>
          <w:sz w:val="24"/>
          <w:szCs w:val="24"/>
        </w:rPr>
      </w:pPr>
      <w:r w:rsidRPr="00096DA1">
        <w:rPr>
          <w:b/>
          <w:bCs/>
          <w:sz w:val="24"/>
          <w:szCs w:val="24"/>
        </w:rPr>
        <w:t>PROJECT IMPLEMENTATION</w:t>
      </w:r>
    </w:p>
    <w:p w:rsidR="0027493A" w:rsidRDefault="0027493A" w:rsidP="00C36E63">
      <w:pPr>
        <w:jc w:val="both"/>
        <w:rPr>
          <w:bCs/>
          <w:sz w:val="22"/>
          <w:szCs w:val="22"/>
        </w:rPr>
      </w:pPr>
    </w:p>
    <w:p w:rsidR="002F6CAD" w:rsidRPr="00241575" w:rsidRDefault="006F4C4F" w:rsidP="00C36E63">
      <w:pPr>
        <w:jc w:val="both"/>
        <w:rPr>
          <w:bCs/>
          <w:sz w:val="22"/>
          <w:szCs w:val="22"/>
        </w:rPr>
      </w:pPr>
      <w:r w:rsidRPr="0075215B">
        <w:rPr>
          <w:sz w:val="22"/>
          <w:szCs w:val="22"/>
        </w:rPr>
        <w:t>Grantees should ensure the final project schedule included in their Grant Agreement is realistic and considers all required approval times, environmental reviews, construction season timing and any potential for delays, as may be applicable.</w:t>
      </w:r>
      <w:r w:rsidRPr="0075215B">
        <w:rPr>
          <w:i/>
        </w:rPr>
        <w:t xml:space="preserve"> </w:t>
      </w:r>
      <w:r w:rsidR="00C059F3" w:rsidRPr="00241575">
        <w:rPr>
          <w:bCs/>
          <w:sz w:val="22"/>
          <w:szCs w:val="22"/>
        </w:rPr>
        <w:t xml:space="preserve">Upon receipt of a fully executed </w:t>
      </w:r>
      <w:r w:rsidR="003F2A05" w:rsidRPr="00241575">
        <w:rPr>
          <w:bCs/>
          <w:sz w:val="22"/>
          <w:szCs w:val="22"/>
        </w:rPr>
        <w:t xml:space="preserve">Grant </w:t>
      </w:r>
      <w:r w:rsidR="00C059F3" w:rsidRPr="00241575">
        <w:rPr>
          <w:bCs/>
          <w:sz w:val="22"/>
          <w:szCs w:val="22"/>
        </w:rPr>
        <w:t xml:space="preserve">Agreement, the </w:t>
      </w:r>
      <w:r w:rsidR="00162AA6" w:rsidRPr="00241575">
        <w:rPr>
          <w:bCs/>
          <w:sz w:val="22"/>
          <w:szCs w:val="22"/>
        </w:rPr>
        <w:t>G</w:t>
      </w:r>
      <w:r w:rsidR="00C059F3" w:rsidRPr="00241575">
        <w:rPr>
          <w:bCs/>
          <w:sz w:val="22"/>
          <w:szCs w:val="22"/>
        </w:rPr>
        <w:t>rant</w:t>
      </w:r>
      <w:r w:rsidR="00D37F23" w:rsidRPr="00241575">
        <w:rPr>
          <w:bCs/>
          <w:sz w:val="22"/>
          <w:szCs w:val="22"/>
        </w:rPr>
        <w:t>ee</w:t>
      </w:r>
      <w:r w:rsidR="00C059F3" w:rsidRPr="00241575">
        <w:rPr>
          <w:bCs/>
          <w:sz w:val="22"/>
          <w:szCs w:val="22"/>
        </w:rPr>
        <w:t xml:space="preserve"> </w:t>
      </w:r>
      <w:r w:rsidR="00FD4D03" w:rsidRPr="00241575">
        <w:rPr>
          <w:bCs/>
          <w:sz w:val="22"/>
          <w:szCs w:val="22"/>
        </w:rPr>
        <w:t>wil</w:t>
      </w:r>
      <w:r w:rsidR="000C146C">
        <w:rPr>
          <w:bCs/>
          <w:sz w:val="22"/>
          <w:szCs w:val="22"/>
        </w:rPr>
        <w:t>l receive a ‘</w:t>
      </w:r>
      <w:r w:rsidR="0074213E">
        <w:rPr>
          <w:bCs/>
          <w:sz w:val="22"/>
          <w:szCs w:val="22"/>
        </w:rPr>
        <w:t>Notice t</w:t>
      </w:r>
      <w:r w:rsidR="00FD4D03" w:rsidRPr="00241575">
        <w:rPr>
          <w:bCs/>
          <w:sz w:val="22"/>
          <w:szCs w:val="22"/>
        </w:rPr>
        <w:t>o Proceed</w:t>
      </w:r>
      <w:r w:rsidR="00C4147E" w:rsidRPr="00241575">
        <w:rPr>
          <w:bCs/>
          <w:sz w:val="22"/>
          <w:szCs w:val="22"/>
        </w:rPr>
        <w:t xml:space="preserve"> Letter</w:t>
      </w:r>
      <w:r w:rsidR="000C146C">
        <w:rPr>
          <w:bCs/>
          <w:sz w:val="22"/>
          <w:szCs w:val="22"/>
        </w:rPr>
        <w:t xml:space="preserve">’ at which time they </w:t>
      </w:r>
      <w:r w:rsidR="00C059F3" w:rsidRPr="00241575">
        <w:rPr>
          <w:bCs/>
          <w:sz w:val="22"/>
          <w:szCs w:val="22"/>
        </w:rPr>
        <w:t xml:space="preserve">may initiate activities to </w:t>
      </w:r>
      <w:r w:rsidR="00AB5273">
        <w:rPr>
          <w:bCs/>
          <w:sz w:val="22"/>
          <w:szCs w:val="22"/>
        </w:rPr>
        <w:t>accomplish the approved scope of work. Any c</w:t>
      </w:r>
      <w:r w:rsidR="00C059F3" w:rsidRPr="00241575">
        <w:rPr>
          <w:bCs/>
          <w:iCs/>
          <w:sz w:val="22"/>
          <w:szCs w:val="22"/>
        </w:rPr>
        <w:t xml:space="preserve">osts incurred prior to receipt of </w:t>
      </w:r>
      <w:r w:rsidR="00AB5273">
        <w:rPr>
          <w:bCs/>
          <w:iCs/>
          <w:sz w:val="22"/>
          <w:szCs w:val="22"/>
        </w:rPr>
        <w:t>the</w:t>
      </w:r>
      <w:r w:rsidR="00C059F3" w:rsidRPr="00241575">
        <w:rPr>
          <w:bCs/>
          <w:iCs/>
          <w:sz w:val="22"/>
          <w:szCs w:val="22"/>
        </w:rPr>
        <w:t xml:space="preserve"> </w:t>
      </w:r>
      <w:r w:rsidR="0074213E">
        <w:rPr>
          <w:bCs/>
          <w:iCs/>
          <w:sz w:val="22"/>
          <w:szCs w:val="22"/>
        </w:rPr>
        <w:t>Notice t</w:t>
      </w:r>
      <w:r w:rsidR="00C4147E" w:rsidRPr="00241575">
        <w:rPr>
          <w:bCs/>
          <w:iCs/>
          <w:sz w:val="22"/>
          <w:szCs w:val="22"/>
        </w:rPr>
        <w:t>o Proc</w:t>
      </w:r>
      <w:r w:rsidR="00AB5273">
        <w:rPr>
          <w:bCs/>
          <w:iCs/>
          <w:sz w:val="22"/>
          <w:szCs w:val="22"/>
        </w:rPr>
        <w:t>eed</w:t>
      </w:r>
      <w:r w:rsidR="00C4147E" w:rsidRPr="00241575">
        <w:rPr>
          <w:bCs/>
          <w:iCs/>
          <w:sz w:val="22"/>
          <w:szCs w:val="22"/>
        </w:rPr>
        <w:t xml:space="preserve"> </w:t>
      </w:r>
      <w:r w:rsidR="00C059F3" w:rsidRPr="00241575">
        <w:rPr>
          <w:bCs/>
          <w:iCs/>
          <w:sz w:val="22"/>
          <w:szCs w:val="22"/>
        </w:rPr>
        <w:t>will not be eligible for reimbursement</w:t>
      </w:r>
      <w:r w:rsidR="00C059F3" w:rsidRPr="00241575">
        <w:rPr>
          <w:bCs/>
          <w:sz w:val="22"/>
          <w:szCs w:val="22"/>
        </w:rPr>
        <w:t xml:space="preserve">.  </w:t>
      </w:r>
    </w:p>
    <w:p w:rsidR="002F6CAD" w:rsidRPr="00241575" w:rsidRDefault="002F6CAD" w:rsidP="00C36E63">
      <w:pPr>
        <w:ind w:left="720"/>
        <w:jc w:val="both"/>
        <w:rPr>
          <w:bCs/>
          <w:sz w:val="22"/>
          <w:szCs w:val="22"/>
        </w:rPr>
      </w:pPr>
    </w:p>
    <w:p w:rsidR="00096DA1" w:rsidRDefault="00D2749A" w:rsidP="00C36E63">
      <w:pPr>
        <w:jc w:val="both"/>
        <w:rPr>
          <w:bCs/>
          <w:sz w:val="22"/>
          <w:szCs w:val="22"/>
        </w:rPr>
      </w:pPr>
      <w:r w:rsidRPr="00241575">
        <w:rPr>
          <w:bCs/>
          <w:sz w:val="22"/>
          <w:szCs w:val="22"/>
        </w:rPr>
        <w:t xml:space="preserve">The goal is to spend </w:t>
      </w:r>
      <w:r w:rsidR="00AB5273">
        <w:rPr>
          <w:bCs/>
          <w:sz w:val="22"/>
          <w:szCs w:val="22"/>
        </w:rPr>
        <w:t xml:space="preserve">RTP </w:t>
      </w:r>
      <w:r w:rsidRPr="00241575">
        <w:rPr>
          <w:bCs/>
          <w:sz w:val="22"/>
          <w:szCs w:val="22"/>
        </w:rPr>
        <w:t>grant funds as soon as possible</w:t>
      </w:r>
      <w:r w:rsidR="0074213E">
        <w:rPr>
          <w:bCs/>
          <w:sz w:val="22"/>
          <w:szCs w:val="22"/>
        </w:rPr>
        <w:t xml:space="preserve"> to m</w:t>
      </w:r>
      <w:r w:rsidR="00AB5273">
        <w:rPr>
          <w:bCs/>
          <w:sz w:val="22"/>
          <w:szCs w:val="22"/>
        </w:rPr>
        <w:t xml:space="preserve">aximize benefits to trail users; </w:t>
      </w:r>
      <w:r w:rsidR="00AB5273" w:rsidRPr="003E1D69">
        <w:rPr>
          <w:bCs/>
          <w:noProof/>
          <w:sz w:val="22"/>
          <w:szCs w:val="22"/>
        </w:rPr>
        <w:t>consequently</w:t>
      </w:r>
      <w:r w:rsidR="003E1D69">
        <w:rPr>
          <w:bCs/>
          <w:noProof/>
          <w:sz w:val="22"/>
          <w:szCs w:val="22"/>
        </w:rPr>
        <w:t>,</w:t>
      </w:r>
      <w:r w:rsidR="00AB5273">
        <w:rPr>
          <w:bCs/>
          <w:sz w:val="22"/>
          <w:szCs w:val="22"/>
        </w:rPr>
        <w:t xml:space="preserve"> grant recipients </w:t>
      </w:r>
      <w:r w:rsidRPr="00241575">
        <w:rPr>
          <w:bCs/>
          <w:sz w:val="22"/>
          <w:szCs w:val="22"/>
        </w:rPr>
        <w:t xml:space="preserve">will be </w:t>
      </w:r>
      <w:r w:rsidR="00465A48" w:rsidRPr="00241575">
        <w:rPr>
          <w:bCs/>
          <w:sz w:val="22"/>
          <w:szCs w:val="22"/>
        </w:rPr>
        <w:t xml:space="preserve">strongly encouraged </w:t>
      </w:r>
      <w:r w:rsidRPr="00241575">
        <w:rPr>
          <w:bCs/>
          <w:sz w:val="22"/>
          <w:szCs w:val="22"/>
        </w:rPr>
        <w:t>to</w:t>
      </w:r>
      <w:r w:rsidR="0074213E">
        <w:rPr>
          <w:bCs/>
          <w:sz w:val="22"/>
          <w:szCs w:val="22"/>
        </w:rPr>
        <w:t xml:space="preserve"> move their project forward in a prompt and judicious manner. </w:t>
      </w:r>
      <w:r w:rsidR="00E53D7E">
        <w:rPr>
          <w:bCs/>
          <w:sz w:val="22"/>
          <w:szCs w:val="22"/>
        </w:rPr>
        <w:t>While the</w:t>
      </w:r>
      <w:r w:rsidR="00AB5273">
        <w:rPr>
          <w:bCs/>
          <w:sz w:val="22"/>
          <w:szCs w:val="22"/>
        </w:rPr>
        <w:t xml:space="preserve"> Grantee has </w:t>
      </w:r>
      <w:r w:rsidR="003B1C2A">
        <w:rPr>
          <w:bCs/>
          <w:sz w:val="22"/>
          <w:szCs w:val="22"/>
        </w:rPr>
        <w:t xml:space="preserve">a maximum of </w:t>
      </w:r>
      <w:r w:rsidR="00AB5273">
        <w:rPr>
          <w:bCs/>
          <w:sz w:val="22"/>
          <w:szCs w:val="22"/>
        </w:rPr>
        <w:t>t</w:t>
      </w:r>
      <w:r w:rsidR="00C059F3" w:rsidRPr="00241575">
        <w:rPr>
          <w:bCs/>
          <w:sz w:val="22"/>
          <w:szCs w:val="22"/>
        </w:rPr>
        <w:t xml:space="preserve">wo years from the </w:t>
      </w:r>
      <w:r w:rsidR="00DD64F4" w:rsidRPr="00241575">
        <w:rPr>
          <w:bCs/>
          <w:sz w:val="22"/>
          <w:szCs w:val="22"/>
        </w:rPr>
        <w:t xml:space="preserve">obligation </w:t>
      </w:r>
      <w:r w:rsidR="00C059F3" w:rsidRPr="00241575">
        <w:rPr>
          <w:bCs/>
          <w:sz w:val="22"/>
          <w:szCs w:val="22"/>
        </w:rPr>
        <w:t xml:space="preserve">date of </w:t>
      </w:r>
      <w:r w:rsidR="00AB5273">
        <w:rPr>
          <w:bCs/>
          <w:sz w:val="22"/>
          <w:szCs w:val="22"/>
        </w:rPr>
        <w:t xml:space="preserve">their </w:t>
      </w:r>
      <w:r w:rsidR="00C059F3" w:rsidRPr="00241575">
        <w:rPr>
          <w:bCs/>
          <w:sz w:val="22"/>
          <w:szCs w:val="22"/>
        </w:rPr>
        <w:t>award to complete the project</w:t>
      </w:r>
      <w:r w:rsidR="00EA374E">
        <w:rPr>
          <w:bCs/>
          <w:sz w:val="22"/>
          <w:szCs w:val="22"/>
        </w:rPr>
        <w:t xml:space="preserve">, they are </w:t>
      </w:r>
      <w:r w:rsidR="003B1C2A">
        <w:rPr>
          <w:bCs/>
          <w:sz w:val="22"/>
          <w:szCs w:val="22"/>
        </w:rPr>
        <w:t>encouraged to accomplish as much work as possible in Year 1.</w:t>
      </w:r>
      <w:r w:rsidR="002F6CAD" w:rsidRPr="00241575">
        <w:rPr>
          <w:bCs/>
          <w:sz w:val="22"/>
          <w:szCs w:val="22"/>
        </w:rPr>
        <w:t xml:space="preserve"> </w:t>
      </w:r>
      <w:r w:rsidR="00472D67" w:rsidRPr="00241575">
        <w:rPr>
          <w:bCs/>
          <w:sz w:val="22"/>
          <w:szCs w:val="22"/>
        </w:rPr>
        <w:t xml:space="preserve">To ensure a project remains active and </w:t>
      </w:r>
      <w:r w:rsidR="00AB5273">
        <w:rPr>
          <w:bCs/>
          <w:sz w:val="22"/>
          <w:szCs w:val="22"/>
        </w:rPr>
        <w:t xml:space="preserve">keeps its </w:t>
      </w:r>
      <w:r w:rsidR="00472D67" w:rsidRPr="00241575">
        <w:rPr>
          <w:bCs/>
          <w:sz w:val="22"/>
          <w:szCs w:val="22"/>
        </w:rPr>
        <w:t xml:space="preserve">funds obligated, </w:t>
      </w:r>
      <w:r w:rsidR="00162AA6" w:rsidRPr="00241575">
        <w:rPr>
          <w:bCs/>
          <w:sz w:val="22"/>
          <w:szCs w:val="22"/>
        </w:rPr>
        <w:t>Grantees</w:t>
      </w:r>
      <w:r w:rsidR="00742C42" w:rsidRPr="00241575">
        <w:rPr>
          <w:bCs/>
          <w:sz w:val="22"/>
          <w:szCs w:val="22"/>
        </w:rPr>
        <w:t xml:space="preserve"> should</w:t>
      </w:r>
      <w:r w:rsidR="00096DA1">
        <w:rPr>
          <w:bCs/>
          <w:sz w:val="22"/>
          <w:szCs w:val="22"/>
        </w:rPr>
        <w:t xml:space="preserve"> strive to</w:t>
      </w:r>
      <w:r w:rsidR="00742C42" w:rsidRPr="00241575">
        <w:rPr>
          <w:bCs/>
          <w:sz w:val="22"/>
          <w:szCs w:val="22"/>
        </w:rPr>
        <w:t xml:space="preserve"> </w:t>
      </w:r>
      <w:r w:rsidR="00096DA1">
        <w:rPr>
          <w:bCs/>
          <w:sz w:val="22"/>
          <w:szCs w:val="22"/>
        </w:rPr>
        <w:t>request</w:t>
      </w:r>
      <w:r w:rsidR="00742C42" w:rsidRPr="00241575">
        <w:rPr>
          <w:bCs/>
          <w:sz w:val="22"/>
          <w:szCs w:val="22"/>
        </w:rPr>
        <w:t xml:space="preserve"> a </w:t>
      </w:r>
      <w:r w:rsidR="00562766" w:rsidRPr="00241575">
        <w:rPr>
          <w:bCs/>
          <w:sz w:val="22"/>
          <w:szCs w:val="22"/>
        </w:rPr>
        <w:t xml:space="preserve">reimbursement </w:t>
      </w:r>
      <w:r w:rsidR="003B1C2A">
        <w:rPr>
          <w:bCs/>
          <w:sz w:val="22"/>
          <w:szCs w:val="22"/>
        </w:rPr>
        <w:t xml:space="preserve">every federal fiscal quarter. </w:t>
      </w:r>
      <w:r w:rsidR="00742C42" w:rsidRPr="00241575">
        <w:rPr>
          <w:bCs/>
          <w:sz w:val="22"/>
          <w:szCs w:val="22"/>
        </w:rPr>
        <w:t xml:space="preserve">Specific reimbursement requirements are outlined in the Grant Agreement </w:t>
      </w:r>
      <w:r w:rsidR="00096DA1">
        <w:rPr>
          <w:bCs/>
          <w:sz w:val="22"/>
          <w:szCs w:val="22"/>
        </w:rPr>
        <w:t>a</w:t>
      </w:r>
      <w:r w:rsidR="003B1C2A">
        <w:rPr>
          <w:bCs/>
          <w:sz w:val="22"/>
          <w:szCs w:val="22"/>
        </w:rPr>
        <w:t xml:space="preserve">s well as </w:t>
      </w:r>
      <w:r w:rsidR="00742C42" w:rsidRPr="00241575">
        <w:rPr>
          <w:bCs/>
          <w:sz w:val="22"/>
          <w:szCs w:val="22"/>
        </w:rPr>
        <w:t xml:space="preserve">in the Notice </w:t>
      </w:r>
      <w:r w:rsidR="0074213E" w:rsidRPr="00241575">
        <w:rPr>
          <w:bCs/>
          <w:sz w:val="22"/>
          <w:szCs w:val="22"/>
        </w:rPr>
        <w:t>to</w:t>
      </w:r>
      <w:r w:rsidR="00096DA1">
        <w:rPr>
          <w:bCs/>
          <w:sz w:val="22"/>
          <w:szCs w:val="22"/>
        </w:rPr>
        <w:t xml:space="preserve"> Proceed letter. I</w:t>
      </w:r>
      <w:r w:rsidR="0074213E">
        <w:rPr>
          <w:bCs/>
          <w:sz w:val="22"/>
          <w:szCs w:val="22"/>
        </w:rPr>
        <w:t xml:space="preserve">ncomplete </w:t>
      </w:r>
      <w:r w:rsidR="00562766" w:rsidRPr="00241575">
        <w:rPr>
          <w:bCs/>
          <w:sz w:val="22"/>
          <w:szCs w:val="22"/>
        </w:rPr>
        <w:t>reimbursement requests will not be paid</w:t>
      </w:r>
      <w:r w:rsidR="00C94042" w:rsidRPr="00241575">
        <w:rPr>
          <w:bCs/>
          <w:sz w:val="22"/>
          <w:szCs w:val="22"/>
        </w:rPr>
        <w:t xml:space="preserve">. </w:t>
      </w:r>
    </w:p>
    <w:p w:rsidR="009304F0" w:rsidRDefault="009304F0" w:rsidP="00C36E63">
      <w:pPr>
        <w:jc w:val="both"/>
        <w:rPr>
          <w:bCs/>
          <w:sz w:val="22"/>
          <w:szCs w:val="22"/>
        </w:rPr>
      </w:pPr>
    </w:p>
    <w:p w:rsidR="00AB5273" w:rsidRDefault="00681B37" w:rsidP="00C36E63">
      <w:pPr>
        <w:jc w:val="both"/>
        <w:rPr>
          <w:bCs/>
          <w:sz w:val="22"/>
          <w:szCs w:val="22"/>
        </w:rPr>
      </w:pPr>
      <w:r>
        <w:rPr>
          <w:bCs/>
          <w:sz w:val="22"/>
          <w:szCs w:val="22"/>
          <w:u w:val="single"/>
        </w:rPr>
        <w:t>*</w:t>
      </w:r>
      <w:r w:rsidR="00CB2629" w:rsidRPr="006110A0">
        <w:rPr>
          <w:bCs/>
          <w:sz w:val="22"/>
          <w:szCs w:val="22"/>
          <w:u w:val="single"/>
        </w:rPr>
        <w:t xml:space="preserve">If a </w:t>
      </w:r>
      <w:r w:rsidR="00162AA6" w:rsidRPr="006110A0">
        <w:rPr>
          <w:bCs/>
          <w:sz w:val="22"/>
          <w:szCs w:val="22"/>
          <w:u w:val="single"/>
        </w:rPr>
        <w:t xml:space="preserve">Grantee </w:t>
      </w:r>
      <w:r w:rsidR="00CB2629" w:rsidRPr="006110A0">
        <w:rPr>
          <w:bCs/>
          <w:sz w:val="22"/>
          <w:szCs w:val="22"/>
          <w:u w:val="single"/>
        </w:rPr>
        <w:t xml:space="preserve">does not </w:t>
      </w:r>
      <w:r w:rsidR="004979A5" w:rsidRPr="006110A0">
        <w:rPr>
          <w:bCs/>
          <w:sz w:val="22"/>
          <w:szCs w:val="22"/>
          <w:u w:val="single"/>
        </w:rPr>
        <w:t>have an approved reimbursement</w:t>
      </w:r>
      <w:r w:rsidR="00AB5273" w:rsidRPr="006110A0">
        <w:rPr>
          <w:bCs/>
          <w:sz w:val="22"/>
          <w:szCs w:val="22"/>
          <w:u w:val="single"/>
        </w:rPr>
        <w:t xml:space="preserve"> completed</w:t>
      </w:r>
      <w:r w:rsidR="004979A5" w:rsidRPr="006110A0">
        <w:rPr>
          <w:bCs/>
          <w:sz w:val="22"/>
          <w:szCs w:val="22"/>
          <w:u w:val="single"/>
        </w:rPr>
        <w:t xml:space="preserve"> </w:t>
      </w:r>
      <w:r w:rsidR="00CB2629" w:rsidRPr="006110A0">
        <w:rPr>
          <w:bCs/>
          <w:sz w:val="22"/>
          <w:szCs w:val="22"/>
          <w:u w:val="single"/>
        </w:rPr>
        <w:t xml:space="preserve">within </w:t>
      </w:r>
      <w:r w:rsidR="00C94042" w:rsidRPr="006110A0">
        <w:rPr>
          <w:bCs/>
          <w:sz w:val="22"/>
          <w:szCs w:val="22"/>
          <w:u w:val="single"/>
        </w:rPr>
        <w:t xml:space="preserve">the </w:t>
      </w:r>
      <w:r w:rsidR="00AB5273" w:rsidRPr="006110A0">
        <w:rPr>
          <w:bCs/>
          <w:sz w:val="22"/>
          <w:szCs w:val="22"/>
          <w:u w:val="single"/>
        </w:rPr>
        <w:t>first year following the Notice to Proceed letter</w:t>
      </w:r>
      <w:r w:rsidR="00096DA1" w:rsidRPr="006110A0">
        <w:rPr>
          <w:bCs/>
          <w:sz w:val="22"/>
          <w:szCs w:val="22"/>
          <w:u w:val="single"/>
        </w:rPr>
        <w:t>’s obligation date in accordance with</w:t>
      </w:r>
      <w:r w:rsidR="00AB5273" w:rsidRPr="006110A0">
        <w:rPr>
          <w:bCs/>
          <w:sz w:val="22"/>
          <w:szCs w:val="22"/>
          <w:u w:val="single"/>
        </w:rPr>
        <w:t xml:space="preserve"> </w:t>
      </w:r>
      <w:r w:rsidR="002F6CAD" w:rsidRPr="006110A0">
        <w:rPr>
          <w:bCs/>
          <w:sz w:val="22"/>
          <w:szCs w:val="22"/>
          <w:u w:val="single"/>
        </w:rPr>
        <w:t>deadline date</w:t>
      </w:r>
      <w:r w:rsidR="00742C42" w:rsidRPr="006110A0">
        <w:rPr>
          <w:bCs/>
          <w:sz w:val="22"/>
          <w:szCs w:val="22"/>
          <w:u w:val="single"/>
        </w:rPr>
        <w:t>s outlined in the</w:t>
      </w:r>
      <w:r w:rsidR="00096DA1" w:rsidRPr="006110A0">
        <w:rPr>
          <w:bCs/>
          <w:sz w:val="22"/>
          <w:szCs w:val="22"/>
          <w:u w:val="single"/>
        </w:rPr>
        <w:t>ir</w:t>
      </w:r>
      <w:r w:rsidR="00742C42" w:rsidRPr="006110A0">
        <w:rPr>
          <w:bCs/>
          <w:sz w:val="22"/>
          <w:szCs w:val="22"/>
          <w:u w:val="single"/>
        </w:rPr>
        <w:t xml:space="preserve"> Grant Agreement</w:t>
      </w:r>
      <w:r w:rsidR="00096DA1" w:rsidRPr="006110A0">
        <w:rPr>
          <w:bCs/>
          <w:sz w:val="22"/>
          <w:szCs w:val="22"/>
          <w:u w:val="single"/>
        </w:rPr>
        <w:t xml:space="preserve">, </w:t>
      </w:r>
      <w:r w:rsidR="00CB2629" w:rsidRPr="006110A0">
        <w:rPr>
          <w:bCs/>
          <w:sz w:val="22"/>
          <w:szCs w:val="22"/>
          <w:u w:val="single"/>
        </w:rPr>
        <w:t>funding will be de</w:t>
      </w:r>
      <w:r w:rsidR="0074213E" w:rsidRPr="006110A0">
        <w:rPr>
          <w:bCs/>
          <w:sz w:val="22"/>
          <w:szCs w:val="22"/>
          <w:u w:val="single"/>
        </w:rPr>
        <w:t>-</w:t>
      </w:r>
      <w:r w:rsidR="00CB2629" w:rsidRPr="006110A0">
        <w:rPr>
          <w:bCs/>
          <w:sz w:val="22"/>
          <w:szCs w:val="22"/>
          <w:u w:val="single"/>
        </w:rPr>
        <w:t>obligated</w:t>
      </w:r>
      <w:r w:rsidR="00096DA1">
        <w:rPr>
          <w:bCs/>
          <w:sz w:val="22"/>
          <w:szCs w:val="22"/>
        </w:rPr>
        <w:t xml:space="preserve"> – meaning the grant is cancelled and the sponsor or co-sponsor would have to reapply for funding in a future grant cycle</w:t>
      </w:r>
      <w:r w:rsidR="006110A0">
        <w:rPr>
          <w:bCs/>
          <w:sz w:val="22"/>
          <w:szCs w:val="22"/>
        </w:rPr>
        <w:t xml:space="preserve"> if they wish to complete the de-obligated project’s scope of work with RTP funds</w:t>
      </w:r>
      <w:r w:rsidR="00096DA1">
        <w:rPr>
          <w:bCs/>
          <w:sz w:val="22"/>
          <w:szCs w:val="22"/>
        </w:rPr>
        <w:t xml:space="preserve">. </w:t>
      </w:r>
      <w:r w:rsidR="006110A0">
        <w:rPr>
          <w:bCs/>
          <w:sz w:val="22"/>
          <w:szCs w:val="22"/>
        </w:rPr>
        <w:t>Consequently, if a proposed project is not ready to proceed in a prompt and judicious manner, applicants may be well advised to delay applying for RTP grant funding until such time their project is ready to move forward immediately after final approval and a Notice to Proceed is issued.</w:t>
      </w:r>
    </w:p>
    <w:p w:rsidR="00AB5273" w:rsidRDefault="00AB5273" w:rsidP="00C36E63">
      <w:pPr>
        <w:jc w:val="both"/>
        <w:rPr>
          <w:bCs/>
          <w:sz w:val="22"/>
          <w:szCs w:val="22"/>
        </w:rPr>
      </w:pPr>
    </w:p>
    <w:p w:rsidR="006F4DB1" w:rsidRDefault="00C059F3" w:rsidP="00C36E63">
      <w:pPr>
        <w:jc w:val="both"/>
        <w:rPr>
          <w:sz w:val="22"/>
          <w:szCs w:val="22"/>
        </w:rPr>
      </w:pPr>
      <w:r w:rsidRPr="00241575">
        <w:rPr>
          <w:b/>
          <w:bCs/>
          <w:sz w:val="22"/>
          <w:szCs w:val="22"/>
        </w:rPr>
        <w:t>Request for Extension of Project</w:t>
      </w:r>
      <w:r w:rsidR="00503B6B" w:rsidRPr="00241575">
        <w:rPr>
          <w:b/>
          <w:bCs/>
          <w:sz w:val="22"/>
          <w:szCs w:val="22"/>
        </w:rPr>
        <w:t xml:space="preserve">: </w:t>
      </w:r>
      <w:r w:rsidRPr="00241575">
        <w:rPr>
          <w:sz w:val="22"/>
          <w:szCs w:val="22"/>
        </w:rPr>
        <w:t xml:space="preserve"> The </w:t>
      </w:r>
      <w:r w:rsidR="006110A0">
        <w:rPr>
          <w:sz w:val="22"/>
          <w:szCs w:val="22"/>
        </w:rPr>
        <w:t xml:space="preserve">required </w:t>
      </w:r>
      <w:r w:rsidRPr="00241575">
        <w:rPr>
          <w:sz w:val="22"/>
          <w:szCs w:val="22"/>
        </w:rPr>
        <w:t xml:space="preserve">completion date for the project will be reflected in the </w:t>
      </w:r>
      <w:r w:rsidR="00066905" w:rsidRPr="00241575">
        <w:rPr>
          <w:sz w:val="22"/>
          <w:szCs w:val="22"/>
        </w:rPr>
        <w:t xml:space="preserve">Grant </w:t>
      </w:r>
      <w:r w:rsidRPr="00241575">
        <w:rPr>
          <w:sz w:val="22"/>
          <w:szCs w:val="22"/>
        </w:rPr>
        <w:t xml:space="preserve">Agreement </w:t>
      </w:r>
      <w:r w:rsidR="006110A0">
        <w:rPr>
          <w:sz w:val="22"/>
          <w:szCs w:val="22"/>
        </w:rPr>
        <w:t xml:space="preserve">and </w:t>
      </w:r>
      <w:r w:rsidR="00472D67" w:rsidRPr="00241575">
        <w:rPr>
          <w:sz w:val="22"/>
          <w:szCs w:val="22"/>
        </w:rPr>
        <w:t>Notice to Proceed</w:t>
      </w:r>
      <w:r w:rsidR="006110A0">
        <w:rPr>
          <w:sz w:val="22"/>
          <w:szCs w:val="22"/>
        </w:rPr>
        <w:t xml:space="preserve"> letter. </w:t>
      </w:r>
      <w:r w:rsidRPr="00241575">
        <w:rPr>
          <w:sz w:val="22"/>
          <w:szCs w:val="22"/>
        </w:rPr>
        <w:t>Requests for an extension of time will be conside</w:t>
      </w:r>
      <w:r w:rsidR="00A40619">
        <w:rPr>
          <w:sz w:val="22"/>
          <w:szCs w:val="22"/>
        </w:rPr>
        <w:t xml:space="preserve">red </w:t>
      </w:r>
      <w:r w:rsidR="006110A0">
        <w:rPr>
          <w:sz w:val="22"/>
          <w:szCs w:val="22"/>
        </w:rPr>
        <w:t xml:space="preserve">only </w:t>
      </w:r>
      <w:r w:rsidR="00A40619">
        <w:rPr>
          <w:sz w:val="22"/>
          <w:szCs w:val="22"/>
        </w:rPr>
        <w:t xml:space="preserve">with proper </w:t>
      </w:r>
      <w:r w:rsidR="006110A0">
        <w:rPr>
          <w:sz w:val="22"/>
          <w:szCs w:val="22"/>
        </w:rPr>
        <w:t xml:space="preserve">justification; </w:t>
      </w:r>
      <w:r w:rsidR="006110A0" w:rsidRPr="003E1D69">
        <w:rPr>
          <w:noProof/>
          <w:sz w:val="22"/>
          <w:szCs w:val="22"/>
        </w:rPr>
        <w:t>h</w:t>
      </w:r>
      <w:r w:rsidR="00A40619" w:rsidRPr="003E1D69">
        <w:rPr>
          <w:noProof/>
          <w:sz w:val="22"/>
          <w:szCs w:val="22"/>
        </w:rPr>
        <w:t>owever</w:t>
      </w:r>
      <w:r w:rsidR="003E1D69">
        <w:rPr>
          <w:noProof/>
          <w:sz w:val="22"/>
          <w:szCs w:val="22"/>
        </w:rPr>
        <w:t>,</w:t>
      </w:r>
      <w:r w:rsidR="00A40619">
        <w:rPr>
          <w:sz w:val="22"/>
          <w:szCs w:val="22"/>
        </w:rPr>
        <w:t xml:space="preserve"> it’s </w:t>
      </w:r>
      <w:r w:rsidRPr="00241575">
        <w:rPr>
          <w:sz w:val="22"/>
          <w:szCs w:val="22"/>
        </w:rPr>
        <w:t xml:space="preserve">the </w:t>
      </w:r>
      <w:r w:rsidR="00066905" w:rsidRPr="00241575">
        <w:rPr>
          <w:sz w:val="22"/>
          <w:szCs w:val="22"/>
        </w:rPr>
        <w:t>Grantee</w:t>
      </w:r>
      <w:r w:rsidR="006110A0">
        <w:rPr>
          <w:sz w:val="22"/>
          <w:szCs w:val="22"/>
        </w:rPr>
        <w:t>’s sole responsibility</w:t>
      </w:r>
      <w:r w:rsidR="00066905" w:rsidRPr="00241575">
        <w:rPr>
          <w:sz w:val="22"/>
          <w:szCs w:val="22"/>
        </w:rPr>
        <w:t xml:space="preserve"> </w:t>
      </w:r>
      <w:r w:rsidRPr="00241575">
        <w:rPr>
          <w:sz w:val="22"/>
          <w:szCs w:val="22"/>
        </w:rPr>
        <w:t>to ensure extensions are requested and</w:t>
      </w:r>
      <w:r w:rsidR="006F4DB1">
        <w:rPr>
          <w:sz w:val="22"/>
          <w:szCs w:val="22"/>
        </w:rPr>
        <w:t xml:space="preserve"> submitted in a timely manner. </w:t>
      </w:r>
      <w:r w:rsidR="003C3D5A" w:rsidRPr="0075215B">
        <w:rPr>
          <w:sz w:val="22"/>
          <w:szCs w:val="22"/>
          <w:u w:val="single"/>
        </w:rPr>
        <w:t>Note that only one extension is allowed and that the maximum time allowed for a one-time extension is 12 months beyond the project’s original completion deadline date.</w:t>
      </w:r>
      <w:r w:rsidR="003C3D5A">
        <w:rPr>
          <w:sz w:val="22"/>
          <w:szCs w:val="22"/>
        </w:rPr>
        <w:t xml:space="preserve">  </w:t>
      </w:r>
      <w:r w:rsidR="00A40619">
        <w:rPr>
          <w:sz w:val="22"/>
          <w:szCs w:val="22"/>
        </w:rPr>
        <w:t xml:space="preserve">In the event </w:t>
      </w:r>
      <w:r w:rsidRPr="00241575">
        <w:rPr>
          <w:sz w:val="22"/>
          <w:szCs w:val="22"/>
        </w:rPr>
        <w:t>a project agreement expire</w:t>
      </w:r>
      <w:r w:rsidR="00A40619">
        <w:rPr>
          <w:sz w:val="22"/>
          <w:szCs w:val="22"/>
        </w:rPr>
        <w:t>s</w:t>
      </w:r>
      <w:r w:rsidRPr="00241575">
        <w:rPr>
          <w:sz w:val="22"/>
          <w:szCs w:val="22"/>
        </w:rPr>
        <w:t xml:space="preserve"> without an </w:t>
      </w:r>
      <w:r w:rsidR="00A40619">
        <w:rPr>
          <w:sz w:val="22"/>
          <w:szCs w:val="22"/>
        </w:rPr>
        <w:t xml:space="preserve">approved </w:t>
      </w:r>
      <w:r w:rsidRPr="00241575">
        <w:rPr>
          <w:sz w:val="22"/>
          <w:szCs w:val="22"/>
        </w:rPr>
        <w:t>extension request</w:t>
      </w:r>
      <w:r w:rsidR="000D0A4F">
        <w:rPr>
          <w:sz w:val="22"/>
          <w:szCs w:val="22"/>
        </w:rPr>
        <w:t xml:space="preserve"> approved in writing by SPHST</w:t>
      </w:r>
      <w:r w:rsidR="006F4DB1">
        <w:rPr>
          <w:sz w:val="22"/>
          <w:szCs w:val="22"/>
        </w:rPr>
        <w:t xml:space="preserve">, all remaining </w:t>
      </w:r>
      <w:r w:rsidR="000D0A4F">
        <w:rPr>
          <w:sz w:val="22"/>
          <w:szCs w:val="22"/>
        </w:rPr>
        <w:t xml:space="preserve">project </w:t>
      </w:r>
      <w:r w:rsidR="006F4DB1">
        <w:rPr>
          <w:sz w:val="22"/>
          <w:szCs w:val="22"/>
        </w:rPr>
        <w:t xml:space="preserve">funding will be forfeited and no longer be available for the project. </w:t>
      </w:r>
    </w:p>
    <w:p w:rsidR="00076F01" w:rsidRDefault="00076F01" w:rsidP="00C36E63">
      <w:pPr>
        <w:jc w:val="both"/>
        <w:rPr>
          <w:sz w:val="22"/>
          <w:szCs w:val="22"/>
        </w:rPr>
      </w:pPr>
    </w:p>
    <w:p w:rsidR="006F4DB1" w:rsidRDefault="00C059F3" w:rsidP="00C36E63">
      <w:pPr>
        <w:jc w:val="both"/>
        <w:rPr>
          <w:sz w:val="22"/>
          <w:szCs w:val="22"/>
        </w:rPr>
      </w:pPr>
      <w:r w:rsidRPr="00241575">
        <w:rPr>
          <w:sz w:val="22"/>
          <w:szCs w:val="22"/>
        </w:rPr>
        <w:t xml:space="preserve">Properly justified requests for </w:t>
      </w:r>
      <w:r w:rsidR="000D0A4F">
        <w:rPr>
          <w:sz w:val="22"/>
          <w:szCs w:val="22"/>
        </w:rPr>
        <w:t xml:space="preserve">an </w:t>
      </w:r>
      <w:r w:rsidRPr="00241575">
        <w:rPr>
          <w:sz w:val="22"/>
          <w:szCs w:val="22"/>
        </w:rPr>
        <w:t xml:space="preserve">extension of </w:t>
      </w:r>
      <w:r w:rsidR="000D0A4F">
        <w:rPr>
          <w:sz w:val="22"/>
          <w:szCs w:val="22"/>
        </w:rPr>
        <w:t xml:space="preserve">time to complete a project can only </w:t>
      </w:r>
      <w:r w:rsidRPr="00241575">
        <w:rPr>
          <w:sz w:val="22"/>
          <w:szCs w:val="22"/>
        </w:rPr>
        <w:t xml:space="preserve">be granted through </w:t>
      </w:r>
      <w:r w:rsidR="00066905" w:rsidRPr="00241575">
        <w:rPr>
          <w:sz w:val="22"/>
          <w:szCs w:val="22"/>
        </w:rPr>
        <w:t xml:space="preserve">a </w:t>
      </w:r>
      <w:r w:rsidR="000D0A4F">
        <w:rPr>
          <w:sz w:val="22"/>
          <w:szCs w:val="22"/>
        </w:rPr>
        <w:t xml:space="preserve">written </w:t>
      </w:r>
      <w:r w:rsidR="00066905" w:rsidRPr="00241575">
        <w:rPr>
          <w:sz w:val="22"/>
          <w:szCs w:val="22"/>
        </w:rPr>
        <w:t xml:space="preserve">modification </w:t>
      </w:r>
      <w:r w:rsidRPr="00241575">
        <w:rPr>
          <w:sz w:val="22"/>
          <w:szCs w:val="22"/>
        </w:rPr>
        <w:t xml:space="preserve">to the </w:t>
      </w:r>
      <w:r w:rsidR="00066905" w:rsidRPr="00241575">
        <w:rPr>
          <w:sz w:val="22"/>
          <w:szCs w:val="22"/>
        </w:rPr>
        <w:t xml:space="preserve">Grant </w:t>
      </w:r>
      <w:r w:rsidR="006F4DB1">
        <w:rPr>
          <w:sz w:val="22"/>
          <w:szCs w:val="22"/>
        </w:rPr>
        <w:t>Agreement. Since ALL e</w:t>
      </w:r>
      <w:r w:rsidRPr="00241575">
        <w:rPr>
          <w:sz w:val="22"/>
          <w:szCs w:val="22"/>
        </w:rPr>
        <w:t xml:space="preserve">xpenses incurred after </w:t>
      </w:r>
      <w:r w:rsidR="000D0A4F">
        <w:rPr>
          <w:sz w:val="22"/>
          <w:szCs w:val="22"/>
        </w:rPr>
        <w:t xml:space="preserve">a </w:t>
      </w:r>
      <w:r w:rsidR="00066905" w:rsidRPr="00241575">
        <w:rPr>
          <w:sz w:val="22"/>
          <w:szCs w:val="22"/>
        </w:rPr>
        <w:t xml:space="preserve">Grant </w:t>
      </w:r>
      <w:r w:rsidRPr="00241575">
        <w:rPr>
          <w:sz w:val="22"/>
          <w:szCs w:val="22"/>
        </w:rPr>
        <w:t>Agreement</w:t>
      </w:r>
      <w:r w:rsidR="006F4DB1">
        <w:rPr>
          <w:sz w:val="22"/>
          <w:szCs w:val="22"/>
        </w:rPr>
        <w:t>’s</w:t>
      </w:r>
      <w:r w:rsidRPr="00241575">
        <w:rPr>
          <w:sz w:val="22"/>
          <w:szCs w:val="22"/>
        </w:rPr>
        <w:t xml:space="preserve"> expiration date will NOT be eligible for reimbursement</w:t>
      </w:r>
      <w:r w:rsidR="006F4DB1">
        <w:rPr>
          <w:sz w:val="22"/>
          <w:szCs w:val="22"/>
        </w:rPr>
        <w:t xml:space="preserve">, </w:t>
      </w:r>
      <w:r w:rsidRPr="00241575">
        <w:rPr>
          <w:sz w:val="22"/>
          <w:szCs w:val="22"/>
        </w:rPr>
        <w:t xml:space="preserve">a written request for </w:t>
      </w:r>
      <w:r w:rsidR="000D0A4F">
        <w:rPr>
          <w:sz w:val="22"/>
          <w:szCs w:val="22"/>
        </w:rPr>
        <w:t xml:space="preserve">any </w:t>
      </w:r>
      <w:r w:rsidRPr="00241575">
        <w:rPr>
          <w:sz w:val="22"/>
          <w:szCs w:val="22"/>
        </w:rPr>
        <w:t>time extension must be received by SP</w:t>
      </w:r>
      <w:r w:rsidR="00C90666" w:rsidRPr="00241575">
        <w:rPr>
          <w:sz w:val="22"/>
          <w:szCs w:val="22"/>
        </w:rPr>
        <w:t>HS</w:t>
      </w:r>
      <w:r w:rsidRPr="00241575">
        <w:rPr>
          <w:sz w:val="22"/>
          <w:szCs w:val="22"/>
        </w:rPr>
        <w:t xml:space="preserve">T a minimum of </w:t>
      </w:r>
      <w:r w:rsidR="00190CEA" w:rsidRPr="00241575">
        <w:rPr>
          <w:sz w:val="22"/>
          <w:szCs w:val="22"/>
        </w:rPr>
        <w:t xml:space="preserve">ninety (90) </w:t>
      </w:r>
      <w:r w:rsidRPr="00241575">
        <w:rPr>
          <w:sz w:val="22"/>
          <w:szCs w:val="22"/>
        </w:rPr>
        <w:t xml:space="preserve">days prior to </w:t>
      </w:r>
      <w:r w:rsidR="006F4DB1">
        <w:rPr>
          <w:sz w:val="22"/>
          <w:szCs w:val="22"/>
        </w:rPr>
        <w:t xml:space="preserve">the project’s expiration date. </w:t>
      </w:r>
      <w:r w:rsidR="00FB2728">
        <w:rPr>
          <w:sz w:val="22"/>
          <w:szCs w:val="22"/>
        </w:rPr>
        <w:t>Emergency changes</w:t>
      </w:r>
      <w:r w:rsidR="0069066A" w:rsidRPr="00241575">
        <w:rPr>
          <w:sz w:val="22"/>
          <w:szCs w:val="22"/>
        </w:rPr>
        <w:t xml:space="preserve"> </w:t>
      </w:r>
      <w:r w:rsidR="006F4DB1">
        <w:rPr>
          <w:sz w:val="22"/>
          <w:szCs w:val="22"/>
        </w:rPr>
        <w:t xml:space="preserve">(where the emergency is well documented) </w:t>
      </w:r>
      <w:r w:rsidR="0069066A" w:rsidRPr="00241575">
        <w:rPr>
          <w:sz w:val="22"/>
          <w:szCs w:val="22"/>
        </w:rPr>
        <w:t xml:space="preserve">will be considered </w:t>
      </w:r>
      <w:r w:rsidR="006F4DB1">
        <w:rPr>
          <w:sz w:val="22"/>
          <w:szCs w:val="22"/>
        </w:rPr>
        <w:t xml:space="preserve">solely </w:t>
      </w:r>
      <w:r w:rsidR="0069066A" w:rsidRPr="00241575">
        <w:rPr>
          <w:sz w:val="22"/>
          <w:szCs w:val="22"/>
        </w:rPr>
        <w:t xml:space="preserve">on a </w:t>
      </w:r>
      <w:r w:rsidR="006F4DB1">
        <w:rPr>
          <w:sz w:val="22"/>
          <w:szCs w:val="22"/>
        </w:rPr>
        <w:t xml:space="preserve">case-by-case </w:t>
      </w:r>
      <w:r w:rsidR="0069066A" w:rsidRPr="00241575">
        <w:rPr>
          <w:sz w:val="22"/>
          <w:szCs w:val="22"/>
        </w:rPr>
        <w:t>basis</w:t>
      </w:r>
      <w:r w:rsidR="006F4DB1">
        <w:rPr>
          <w:sz w:val="22"/>
          <w:szCs w:val="22"/>
        </w:rPr>
        <w:t xml:space="preserve"> with no obligation by SPHST to extend</w:t>
      </w:r>
      <w:r w:rsidR="0069066A" w:rsidRPr="00241575">
        <w:rPr>
          <w:sz w:val="22"/>
          <w:szCs w:val="22"/>
        </w:rPr>
        <w:t xml:space="preserve">. </w:t>
      </w:r>
    </w:p>
    <w:p w:rsidR="006F4DB1" w:rsidRDefault="006F4DB1" w:rsidP="00C36E63">
      <w:pPr>
        <w:jc w:val="both"/>
        <w:rPr>
          <w:sz w:val="22"/>
          <w:szCs w:val="22"/>
        </w:rPr>
      </w:pPr>
    </w:p>
    <w:p w:rsidR="00C059F3" w:rsidRPr="00241575" w:rsidRDefault="006F4DB1" w:rsidP="00C36E63">
      <w:pPr>
        <w:jc w:val="both"/>
        <w:rPr>
          <w:sz w:val="22"/>
          <w:szCs w:val="22"/>
        </w:rPr>
      </w:pPr>
      <w:r>
        <w:rPr>
          <w:sz w:val="22"/>
          <w:szCs w:val="22"/>
        </w:rPr>
        <w:t>All e</w:t>
      </w:r>
      <w:r w:rsidR="00C059F3" w:rsidRPr="00241575">
        <w:rPr>
          <w:sz w:val="22"/>
          <w:szCs w:val="22"/>
        </w:rPr>
        <w:t xml:space="preserve">xtension requests must </w:t>
      </w:r>
      <w:r>
        <w:rPr>
          <w:sz w:val="22"/>
          <w:szCs w:val="22"/>
        </w:rPr>
        <w:t xml:space="preserve">include: 1) background </w:t>
      </w:r>
      <w:r w:rsidR="00C059F3" w:rsidRPr="00241575">
        <w:rPr>
          <w:sz w:val="22"/>
          <w:szCs w:val="22"/>
        </w:rPr>
        <w:t>information as to why</w:t>
      </w:r>
      <w:r>
        <w:rPr>
          <w:sz w:val="22"/>
          <w:szCs w:val="22"/>
        </w:rPr>
        <w:t xml:space="preserve"> the</w:t>
      </w:r>
      <w:r w:rsidR="00C059F3" w:rsidRPr="00241575">
        <w:rPr>
          <w:sz w:val="22"/>
          <w:szCs w:val="22"/>
        </w:rPr>
        <w:t xml:space="preserve"> project can</w:t>
      </w:r>
      <w:r w:rsidR="00465A48" w:rsidRPr="00241575">
        <w:rPr>
          <w:sz w:val="22"/>
          <w:szCs w:val="22"/>
        </w:rPr>
        <w:t>no</w:t>
      </w:r>
      <w:r w:rsidR="00545DA3" w:rsidRPr="00241575">
        <w:rPr>
          <w:sz w:val="22"/>
          <w:szCs w:val="22"/>
        </w:rPr>
        <w:t xml:space="preserve">t </w:t>
      </w:r>
      <w:r w:rsidR="00C059F3" w:rsidRPr="00241575">
        <w:rPr>
          <w:sz w:val="22"/>
          <w:szCs w:val="22"/>
        </w:rPr>
        <w:t xml:space="preserve">be completed within the </w:t>
      </w:r>
      <w:r>
        <w:rPr>
          <w:sz w:val="22"/>
          <w:szCs w:val="22"/>
        </w:rPr>
        <w:t>A</w:t>
      </w:r>
      <w:r w:rsidR="00C059F3" w:rsidRPr="00241575">
        <w:rPr>
          <w:sz w:val="22"/>
          <w:szCs w:val="22"/>
        </w:rPr>
        <w:t>greement</w:t>
      </w:r>
      <w:r>
        <w:rPr>
          <w:sz w:val="22"/>
          <w:szCs w:val="22"/>
        </w:rPr>
        <w:t>’s</w:t>
      </w:r>
      <w:r w:rsidR="00C059F3" w:rsidRPr="00241575">
        <w:rPr>
          <w:sz w:val="22"/>
          <w:szCs w:val="22"/>
        </w:rPr>
        <w:t xml:space="preserve"> </w:t>
      </w:r>
      <w:r>
        <w:rPr>
          <w:sz w:val="22"/>
          <w:szCs w:val="22"/>
        </w:rPr>
        <w:t xml:space="preserve">stated </w:t>
      </w:r>
      <w:r w:rsidR="00C059F3" w:rsidRPr="00241575">
        <w:rPr>
          <w:sz w:val="22"/>
          <w:szCs w:val="22"/>
        </w:rPr>
        <w:t>time</w:t>
      </w:r>
      <w:r>
        <w:rPr>
          <w:sz w:val="22"/>
          <w:szCs w:val="22"/>
        </w:rPr>
        <w:t>frame</w:t>
      </w:r>
      <w:r w:rsidR="00C059F3" w:rsidRPr="00241575">
        <w:rPr>
          <w:sz w:val="22"/>
          <w:szCs w:val="22"/>
        </w:rPr>
        <w:t xml:space="preserve">, </w:t>
      </w:r>
      <w:r>
        <w:rPr>
          <w:sz w:val="22"/>
          <w:szCs w:val="22"/>
        </w:rPr>
        <w:t xml:space="preserve">2) </w:t>
      </w:r>
      <w:r w:rsidR="00C059F3" w:rsidRPr="00241575">
        <w:rPr>
          <w:sz w:val="22"/>
          <w:szCs w:val="22"/>
        </w:rPr>
        <w:t xml:space="preserve">a new budget summary sheet, </w:t>
      </w:r>
      <w:r>
        <w:rPr>
          <w:sz w:val="22"/>
          <w:szCs w:val="22"/>
        </w:rPr>
        <w:t xml:space="preserve">3) a description of </w:t>
      </w:r>
      <w:r w:rsidR="00C059F3" w:rsidRPr="00241575">
        <w:rPr>
          <w:sz w:val="22"/>
          <w:szCs w:val="22"/>
        </w:rPr>
        <w:t xml:space="preserve">any </w:t>
      </w:r>
      <w:r>
        <w:rPr>
          <w:sz w:val="22"/>
          <w:szCs w:val="22"/>
        </w:rPr>
        <w:t xml:space="preserve">proposed </w:t>
      </w:r>
      <w:r w:rsidR="00C059F3" w:rsidRPr="00241575">
        <w:rPr>
          <w:sz w:val="22"/>
          <w:szCs w:val="22"/>
        </w:rPr>
        <w:t>scope changes</w:t>
      </w:r>
      <w:r>
        <w:rPr>
          <w:sz w:val="22"/>
          <w:szCs w:val="22"/>
        </w:rPr>
        <w:t xml:space="preserve"> (if any)</w:t>
      </w:r>
      <w:r w:rsidR="00C059F3" w:rsidRPr="00241575">
        <w:rPr>
          <w:sz w:val="22"/>
          <w:szCs w:val="22"/>
        </w:rPr>
        <w:t xml:space="preserve">, and </w:t>
      </w:r>
      <w:r>
        <w:rPr>
          <w:sz w:val="22"/>
          <w:szCs w:val="22"/>
        </w:rPr>
        <w:t xml:space="preserve">4) the proposed </w:t>
      </w:r>
      <w:r w:rsidR="00FB2728">
        <w:rPr>
          <w:sz w:val="22"/>
          <w:szCs w:val="22"/>
        </w:rPr>
        <w:t xml:space="preserve">revised </w:t>
      </w:r>
      <w:r w:rsidR="00C059F3" w:rsidRPr="00241575">
        <w:rPr>
          <w:sz w:val="22"/>
          <w:szCs w:val="22"/>
        </w:rPr>
        <w:t xml:space="preserve">completion </w:t>
      </w:r>
      <w:r>
        <w:rPr>
          <w:sz w:val="22"/>
          <w:szCs w:val="22"/>
        </w:rPr>
        <w:t>deadline</w:t>
      </w:r>
      <w:r w:rsidR="00C059F3" w:rsidRPr="00241575">
        <w:rPr>
          <w:sz w:val="22"/>
          <w:szCs w:val="22"/>
        </w:rPr>
        <w:t>.</w:t>
      </w:r>
      <w:r w:rsidR="000D0A4F">
        <w:rPr>
          <w:sz w:val="22"/>
          <w:szCs w:val="22"/>
        </w:rPr>
        <w:t xml:space="preserve"> </w:t>
      </w:r>
      <w:r w:rsidR="00C059F3" w:rsidRPr="00241575">
        <w:rPr>
          <w:sz w:val="22"/>
          <w:szCs w:val="22"/>
        </w:rPr>
        <w:t xml:space="preserve">It is the responsibility of the </w:t>
      </w:r>
      <w:r w:rsidR="00066905" w:rsidRPr="00241575">
        <w:rPr>
          <w:sz w:val="22"/>
          <w:szCs w:val="22"/>
        </w:rPr>
        <w:t xml:space="preserve">Grantee </w:t>
      </w:r>
      <w:r w:rsidR="00C059F3" w:rsidRPr="00241575">
        <w:rPr>
          <w:sz w:val="22"/>
          <w:szCs w:val="22"/>
        </w:rPr>
        <w:t>to be aware of the</w:t>
      </w:r>
      <w:r w:rsidR="000D0A4F">
        <w:rPr>
          <w:sz w:val="22"/>
          <w:szCs w:val="22"/>
        </w:rPr>
        <w:t>ir</w:t>
      </w:r>
      <w:r w:rsidR="00C059F3" w:rsidRPr="00241575">
        <w:rPr>
          <w:sz w:val="22"/>
          <w:szCs w:val="22"/>
        </w:rPr>
        <w:t xml:space="preserve"> </w:t>
      </w:r>
      <w:r w:rsidR="00066905" w:rsidRPr="00241575">
        <w:rPr>
          <w:sz w:val="22"/>
          <w:szCs w:val="22"/>
        </w:rPr>
        <w:t xml:space="preserve">Grant </w:t>
      </w:r>
      <w:r w:rsidR="00C059F3" w:rsidRPr="00241575">
        <w:rPr>
          <w:sz w:val="22"/>
          <w:szCs w:val="22"/>
        </w:rPr>
        <w:t>Agreement</w:t>
      </w:r>
      <w:r>
        <w:rPr>
          <w:sz w:val="22"/>
          <w:szCs w:val="22"/>
        </w:rPr>
        <w:t>’s</w:t>
      </w:r>
      <w:r w:rsidR="00C059F3" w:rsidRPr="00241575">
        <w:rPr>
          <w:sz w:val="22"/>
          <w:szCs w:val="22"/>
        </w:rPr>
        <w:t xml:space="preserve"> expiration date and to assure </w:t>
      </w:r>
      <w:r>
        <w:rPr>
          <w:sz w:val="22"/>
          <w:szCs w:val="22"/>
        </w:rPr>
        <w:t>any request</w:t>
      </w:r>
      <w:r w:rsidR="00C059F3" w:rsidRPr="00241575">
        <w:rPr>
          <w:sz w:val="22"/>
          <w:szCs w:val="22"/>
        </w:rPr>
        <w:t xml:space="preserve"> for extension </w:t>
      </w:r>
      <w:r>
        <w:rPr>
          <w:sz w:val="22"/>
          <w:szCs w:val="22"/>
        </w:rPr>
        <w:t xml:space="preserve">is </w:t>
      </w:r>
      <w:r w:rsidR="00C059F3" w:rsidRPr="00241575">
        <w:rPr>
          <w:sz w:val="22"/>
          <w:szCs w:val="22"/>
        </w:rPr>
        <w:t xml:space="preserve">submitted </w:t>
      </w:r>
      <w:r w:rsidR="0057056D">
        <w:rPr>
          <w:sz w:val="22"/>
          <w:szCs w:val="22"/>
        </w:rPr>
        <w:t xml:space="preserve">to </w:t>
      </w:r>
      <w:r w:rsidR="0057056D">
        <w:rPr>
          <w:sz w:val="22"/>
          <w:szCs w:val="22"/>
        </w:rPr>
        <w:lastRenderedPageBreak/>
        <w:t xml:space="preserve">SPHST </w:t>
      </w:r>
      <w:r w:rsidR="00C059F3" w:rsidRPr="00241575">
        <w:rPr>
          <w:sz w:val="22"/>
          <w:szCs w:val="22"/>
        </w:rPr>
        <w:t xml:space="preserve">prior to the </w:t>
      </w:r>
      <w:r w:rsidR="00190CEA" w:rsidRPr="00241575">
        <w:rPr>
          <w:sz w:val="22"/>
          <w:szCs w:val="22"/>
        </w:rPr>
        <w:t xml:space="preserve">ninety </w:t>
      </w:r>
      <w:r w:rsidR="00C059F3" w:rsidRPr="00241575">
        <w:rPr>
          <w:sz w:val="22"/>
          <w:szCs w:val="22"/>
        </w:rPr>
        <w:t>(</w:t>
      </w:r>
      <w:r w:rsidR="00190CEA" w:rsidRPr="00241575">
        <w:rPr>
          <w:sz w:val="22"/>
          <w:szCs w:val="22"/>
        </w:rPr>
        <w:t>9</w:t>
      </w:r>
      <w:r w:rsidR="00C059F3" w:rsidRPr="00241575">
        <w:rPr>
          <w:sz w:val="22"/>
          <w:szCs w:val="22"/>
        </w:rPr>
        <w:t>0) day deadline.</w:t>
      </w:r>
    </w:p>
    <w:p w:rsidR="00DD64F4" w:rsidRPr="00241575" w:rsidRDefault="00DD64F4" w:rsidP="00C36E63">
      <w:pPr>
        <w:jc w:val="both"/>
        <w:rPr>
          <w:b/>
          <w:bCs/>
          <w:sz w:val="22"/>
          <w:szCs w:val="22"/>
        </w:rPr>
      </w:pPr>
    </w:p>
    <w:p w:rsidR="00C059F3" w:rsidRPr="0027493A" w:rsidRDefault="00C059F3" w:rsidP="0027493A">
      <w:pPr>
        <w:rPr>
          <w:b/>
          <w:bCs/>
          <w:sz w:val="28"/>
          <w:szCs w:val="28"/>
        </w:rPr>
      </w:pPr>
      <w:r w:rsidRPr="0027493A">
        <w:rPr>
          <w:b/>
          <w:bCs/>
          <w:sz w:val="28"/>
          <w:szCs w:val="28"/>
        </w:rPr>
        <w:t>PROCUREMENT PROCEDURES</w:t>
      </w:r>
    </w:p>
    <w:p w:rsidR="00C059F3" w:rsidRPr="00241575" w:rsidRDefault="00C059F3" w:rsidP="00C36E63">
      <w:pPr>
        <w:jc w:val="both"/>
        <w:rPr>
          <w:sz w:val="22"/>
          <w:szCs w:val="22"/>
        </w:rPr>
      </w:pPr>
    </w:p>
    <w:p w:rsidR="00C059F3" w:rsidRPr="0027493A" w:rsidRDefault="00C059F3" w:rsidP="00C36E63">
      <w:pPr>
        <w:jc w:val="both"/>
        <w:rPr>
          <w:sz w:val="24"/>
          <w:szCs w:val="24"/>
        </w:rPr>
      </w:pPr>
      <w:r w:rsidRPr="0027493A">
        <w:rPr>
          <w:b/>
          <w:bCs/>
          <w:sz w:val="24"/>
          <w:szCs w:val="24"/>
        </w:rPr>
        <w:t>PROCUREMENT FOR OBTAINING CONSTRUCTION MATERIALS AND SERVICES</w:t>
      </w:r>
    </w:p>
    <w:p w:rsidR="0027493A" w:rsidRDefault="0027493A" w:rsidP="00C36E63">
      <w:pPr>
        <w:jc w:val="both"/>
        <w:rPr>
          <w:b/>
          <w:bCs/>
          <w:sz w:val="22"/>
          <w:szCs w:val="22"/>
        </w:rPr>
      </w:pPr>
    </w:p>
    <w:p w:rsidR="00C059F3" w:rsidRPr="00241575" w:rsidRDefault="001F1990" w:rsidP="00C36E63">
      <w:pPr>
        <w:jc w:val="both"/>
        <w:rPr>
          <w:sz w:val="22"/>
          <w:szCs w:val="22"/>
        </w:rPr>
      </w:pPr>
      <w:r>
        <w:rPr>
          <w:b/>
          <w:bCs/>
          <w:sz w:val="22"/>
          <w:szCs w:val="22"/>
        </w:rPr>
        <w:t>Government</w:t>
      </w:r>
      <w:r w:rsidR="00C059F3" w:rsidRPr="00241575">
        <w:rPr>
          <w:b/>
          <w:bCs/>
          <w:sz w:val="22"/>
          <w:szCs w:val="22"/>
        </w:rPr>
        <w:t xml:space="preserve"> </w:t>
      </w:r>
      <w:r w:rsidRPr="00241575">
        <w:rPr>
          <w:b/>
          <w:bCs/>
          <w:sz w:val="22"/>
          <w:szCs w:val="22"/>
        </w:rPr>
        <w:t>Agenc</w:t>
      </w:r>
      <w:r>
        <w:rPr>
          <w:b/>
          <w:bCs/>
          <w:sz w:val="22"/>
          <w:szCs w:val="22"/>
        </w:rPr>
        <w:t>ies.</w:t>
      </w:r>
      <w:r w:rsidR="00C059F3" w:rsidRPr="00241575">
        <w:rPr>
          <w:sz w:val="22"/>
          <w:szCs w:val="22"/>
        </w:rPr>
        <w:t xml:space="preserve">  Normal agency procurement procedure</w:t>
      </w:r>
      <w:r>
        <w:rPr>
          <w:sz w:val="22"/>
          <w:szCs w:val="22"/>
        </w:rPr>
        <w:t>s</w:t>
      </w:r>
      <w:r w:rsidR="00C059F3" w:rsidRPr="00241575">
        <w:rPr>
          <w:sz w:val="22"/>
          <w:szCs w:val="22"/>
        </w:rPr>
        <w:t>, unless otherwise waived by proper authorities, shall apply to all procurement activities and contract work.</w:t>
      </w:r>
    </w:p>
    <w:p w:rsidR="00906F53" w:rsidRPr="00241575" w:rsidRDefault="00906F53" w:rsidP="00C36E63">
      <w:pPr>
        <w:ind w:left="720"/>
        <w:jc w:val="both"/>
        <w:rPr>
          <w:sz w:val="22"/>
          <w:szCs w:val="22"/>
        </w:rPr>
      </w:pPr>
    </w:p>
    <w:p w:rsidR="00906F53" w:rsidRPr="00241575" w:rsidRDefault="001F1990" w:rsidP="00C36E63">
      <w:pPr>
        <w:jc w:val="both"/>
        <w:rPr>
          <w:sz w:val="22"/>
          <w:szCs w:val="22"/>
        </w:rPr>
      </w:pPr>
      <w:r>
        <w:rPr>
          <w:b/>
          <w:sz w:val="22"/>
          <w:szCs w:val="22"/>
        </w:rPr>
        <w:t xml:space="preserve">All Other </w:t>
      </w:r>
      <w:r w:rsidR="00906F53" w:rsidRPr="00241575">
        <w:rPr>
          <w:b/>
          <w:sz w:val="22"/>
          <w:szCs w:val="22"/>
        </w:rPr>
        <w:t xml:space="preserve">Organizations. </w:t>
      </w:r>
      <w:r w:rsidR="00906F53" w:rsidRPr="00241575">
        <w:rPr>
          <w:sz w:val="22"/>
          <w:szCs w:val="22"/>
        </w:rPr>
        <w:t>The procurement procedures are based on the total contract amount or on the total cost of materials</w:t>
      </w:r>
      <w:r w:rsidR="004B368A" w:rsidRPr="00241575">
        <w:rPr>
          <w:sz w:val="22"/>
          <w:szCs w:val="22"/>
        </w:rPr>
        <w:t xml:space="preserve"> </w:t>
      </w:r>
      <w:r w:rsidR="00906F53" w:rsidRPr="00241575">
        <w:rPr>
          <w:sz w:val="22"/>
          <w:szCs w:val="22"/>
        </w:rPr>
        <w:t>to be purchased</w:t>
      </w:r>
      <w:r>
        <w:rPr>
          <w:sz w:val="22"/>
          <w:szCs w:val="22"/>
        </w:rPr>
        <w:t>,</w:t>
      </w:r>
      <w:r w:rsidR="00906F53" w:rsidRPr="00241575">
        <w:rPr>
          <w:sz w:val="22"/>
          <w:szCs w:val="22"/>
        </w:rPr>
        <w:t xml:space="preserve"> as follows: </w:t>
      </w:r>
    </w:p>
    <w:p w:rsidR="00906F53" w:rsidRPr="00241575" w:rsidRDefault="00906F53" w:rsidP="00C36E63">
      <w:pPr>
        <w:ind w:left="720"/>
        <w:jc w:val="both"/>
        <w:rPr>
          <w:b/>
          <w:sz w:val="22"/>
          <w:szCs w:val="22"/>
        </w:rPr>
      </w:pPr>
    </w:p>
    <w:p w:rsidR="00906F53" w:rsidRPr="00241575" w:rsidRDefault="00906F53" w:rsidP="00C36E63">
      <w:pPr>
        <w:jc w:val="both"/>
        <w:rPr>
          <w:sz w:val="22"/>
          <w:szCs w:val="22"/>
        </w:rPr>
      </w:pPr>
      <w:r w:rsidRPr="00241575">
        <w:rPr>
          <w:b/>
          <w:sz w:val="22"/>
          <w:szCs w:val="22"/>
          <w:u w:val="single"/>
        </w:rPr>
        <w:t>$1</w:t>
      </w:r>
      <w:r w:rsidR="001F1990">
        <w:rPr>
          <w:b/>
          <w:sz w:val="22"/>
          <w:szCs w:val="22"/>
          <w:u w:val="single"/>
        </w:rPr>
        <w:t>,</w:t>
      </w:r>
      <w:r w:rsidRPr="00241575">
        <w:rPr>
          <w:b/>
          <w:sz w:val="22"/>
          <w:szCs w:val="22"/>
          <w:u w:val="single"/>
        </w:rPr>
        <w:t>499.99</w:t>
      </w:r>
      <w:r w:rsidR="001F1990">
        <w:rPr>
          <w:b/>
          <w:sz w:val="22"/>
          <w:szCs w:val="22"/>
          <w:u w:val="single"/>
        </w:rPr>
        <w:t xml:space="preserve"> and under</w:t>
      </w:r>
      <w:r w:rsidRPr="00241575">
        <w:rPr>
          <w:b/>
          <w:sz w:val="22"/>
          <w:szCs w:val="22"/>
        </w:rPr>
        <w:t xml:space="preserve">    </w:t>
      </w:r>
      <w:r w:rsidR="00665928" w:rsidRPr="00241575">
        <w:rPr>
          <w:b/>
          <w:sz w:val="22"/>
          <w:szCs w:val="22"/>
        </w:rPr>
        <w:tab/>
      </w:r>
      <w:r w:rsidR="00665928" w:rsidRPr="00241575">
        <w:rPr>
          <w:b/>
          <w:sz w:val="22"/>
          <w:szCs w:val="22"/>
        </w:rPr>
        <w:tab/>
      </w:r>
      <w:r w:rsidRPr="00241575">
        <w:rPr>
          <w:sz w:val="22"/>
          <w:szCs w:val="22"/>
        </w:rPr>
        <w:t xml:space="preserve">No bids are required; verbal agreement acceptable. </w:t>
      </w:r>
    </w:p>
    <w:p w:rsidR="00906F53" w:rsidRPr="00241575" w:rsidRDefault="00906F53" w:rsidP="00C36E63">
      <w:pPr>
        <w:ind w:left="720"/>
        <w:jc w:val="both"/>
        <w:rPr>
          <w:sz w:val="22"/>
          <w:szCs w:val="22"/>
        </w:rPr>
      </w:pPr>
    </w:p>
    <w:p w:rsidR="00906F53" w:rsidRPr="00241575" w:rsidRDefault="00906F53" w:rsidP="00C36E63">
      <w:pPr>
        <w:ind w:left="2880" w:hanging="2880"/>
        <w:jc w:val="both"/>
        <w:rPr>
          <w:sz w:val="22"/>
          <w:szCs w:val="22"/>
        </w:rPr>
      </w:pPr>
      <w:r w:rsidRPr="00241575">
        <w:rPr>
          <w:b/>
          <w:sz w:val="22"/>
          <w:szCs w:val="22"/>
          <w:u w:val="single"/>
        </w:rPr>
        <w:t>$1</w:t>
      </w:r>
      <w:r w:rsidR="001F1990">
        <w:rPr>
          <w:b/>
          <w:sz w:val="22"/>
          <w:szCs w:val="22"/>
          <w:u w:val="single"/>
        </w:rPr>
        <w:t>,</w:t>
      </w:r>
      <w:r w:rsidRPr="00241575">
        <w:rPr>
          <w:b/>
          <w:sz w:val="22"/>
          <w:szCs w:val="22"/>
          <w:u w:val="single"/>
        </w:rPr>
        <w:t>500.00 to $7</w:t>
      </w:r>
      <w:r w:rsidR="001F1990">
        <w:rPr>
          <w:b/>
          <w:sz w:val="22"/>
          <w:szCs w:val="22"/>
          <w:u w:val="single"/>
        </w:rPr>
        <w:t>,</w:t>
      </w:r>
      <w:r w:rsidRPr="00241575">
        <w:rPr>
          <w:b/>
          <w:sz w:val="22"/>
          <w:szCs w:val="22"/>
          <w:u w:val="single"/>
        </w:rPr>
        <w:t>499.99</w:t>
      </w:r>
      <w:r w:rsidRPr="00241575">
        <w:rPr>
          <w:b/>
          <w:sz w:val="22"/>
          <w:szCs w:val="22"/>
        </w:rPr>
        <w:t xml:space="preserve"> </w:t>
      </w:r>
      <w:r w:rsidR="00665928" w:rsidRPr="00241575">
        <w:rPr>
          <w:b/>
          <w:sz w:val="22"/>
          <w:szCs w:val="22"/>
        </w:rPr>
        <w:tab/>
      </w:r>
      <w:r w:rsidR="00665928" w:rsidRPr="00241575">
        <w:rPr>
          <w:sz w:val="22"/>
          <w:szCs w:val="22"/>
        </w:rPr>
        <w:t>W</w:t>
      </w:r>
      <w:r w:rsidRPr="00241575">
        <w:rPr>
          <w:sz w:val="22"/>
          <w:szCs w:val="22"/>
        </w:rPr>
        <w:t>ritte</w:t>
      </w:r>
      <w:r w:rsidR="001F1990">
        <w:rPr>
          <w:sz w:val="22"/>
          <w:szCs w:val="22"/>
        </w:rPr>
        <w:t xml:space="preserve">n quotes acceptable (minimum of </w:t>
      </w:r>
      <w:r w:rsidRPr="00241575">
        <w:rPr>
          <w:sz w:val="22"/>
          <w:szCs w:val="22"/>
        </w:rPr>
        <w:t xml:space="preserve">3, provide documentation in project file). </w:t>
      </w:r>
    </w:p>
    <w:p w:rsidR="00906F53" w:rsidRPr="00241575" w:rsidRDefault="00906F53" w:rsidP="00C36E63">
      <w:pPr>
        <w:ind w:left="720"/>
        <w:jc w:val="both"/>
        <w:rPr>
          <w:sz w:val="22"/>
          <w:szCs w:val="22"/>
        </w:rPr>
      </w:pPr>
    </w:p>
    <w:p w:rsidR="00906F53" w:rsidRPr="00241575" w:rsidRDefault="00906F53" w:rsidP="00C36E63">
      <w:pPr>
        <w:ind w:left="2880" w:hanging="2880"/>
        <w:jc w:val="both"/>
        <w:rPr>
          <w:sz w:val="22"/>
          <w:szCs w:val="22"/>
        </w:rPr>
      </w:pPr>
      <w:r w:rsidRPr="00241575">
        <w:rPr>
          <w:b/>
          <w:sz w:val="22"/>
          <w:szCs w:val="22"/>
          <w:u w:val="single"/>
        </w:rPr>
        <w:t>$7</w:t>
      </w:r>
      <w:r w:rsidR="001F1990">
        <w:rPr>
          <w:b/>
          <w:sz w:val="22"/>
          <w:szCs w:val="22"/>
          <w:u w:val="single"/>
        </w:rPr>
        <w:t>,</w:t>
      </w:r>
      <w:r w:rsidRPr="00241575">
        <w:rPr>
          <w:b/>
          <w:sz w:val="22"/>
          <w:szCs w:val="22"/>
          <w:u w:val="single"/>
        </w:rPr>
        <w:t>500.00 and over</w:t>
      </w:r>
      <w:r w:rsidRPr="00241575">
        <w:rPr>
          <w:b/>
          <w:sz w:val="22"/>
          <w:szCs w:val="22"/>
        </w:rPr>
        <w:t xml:space="preserve">     </w:t>
      </w:r>
      <w:r w:rsidR="00665928" w:rsidRPr="00241575">
        <w:rPr>
          <w:b/>
          <w:sz w:val="22"/>
          <w:szCs w:val="22"/>
        </w:rPr>
        <w:tab/>
      </w:r>
      <w:r w:rsidRPr="00241575">
        <w:rPr>
          <w:sz w:val="22"/>
          <w:szCs w:val="22"/>
        </w:rPr>
        <w:t xml:space="preserve">Proof that a formal sealed bid process (3 or more bids solicited) </w:t>
      </w:r>
      <w:r w:rsidR="0052429D">
        <w:rPr>
          <w:sz w:val="22"/>
          <w:szCs w:val="22"/>
        </w:rPr>
        <w:t>was</w:t>
      </w:r>
      <w:r w:rsidRPr="00241575">
        <w:rPr>
          <w:sz w:val="22"/>
          <w:szCs w:val="22"/>
        </w:rPr>
        <w:t xml:space="preserve"> followed. </w:t>
      </w:r>
    </w:p>
    <w:p w:rsidR="00906F53" w:rsidRPr="00241575" w:rsidRDefault="00906F53" w:rsidP="00C36E63">
      <w:pPr>
        <w:ind w:left="720"/>
        <w:jc w:val="both"/>
        <w:rPr>
          <w:sz w:val="22"/>
          <w:szCs w:val="22"/>
        </w:rPr>
      </w:pPr>
    </w:p>
    <w:p w:rsidR="00906F53" w:rsidRPr="00241575" w:rsidRDefault="00906F53" w:rsidP="00C36E63">
      <w:pPr>
        <w:ind w:left="2880" w:hanging="2880"/>
        <w:jc w:val="both"/>
        <w:rPr>
          <w:sz w:val="22"/>
          <w:szCs w:val="22"/>
        </w:rPr>
      </w:pPr>
      <w:r w:rsidRPr="00241575">
        <w:rPr>
          <w:b/>
          <w:sz w:val="22"/>
          <w:szCs w:val="22"/>
          <w:u w:val="single"/>
        </w:rPr>
        <w:t xml:space="preserve">Multiple </w:t>
      </w:r>
      <w:r w:rsidR="001F1990">
        <w:rPr>
          <w:b/>
          <w:sz w:val="22"/>
          <w:szCs w:val="22"/>
          <w:u w:val="single"/>
        </w:rPr>
        <w:t>P</w:t>
      </w:r>
      <w:r w:rsidRPr="00241575">
        <w:rPr>
          <w:b/>
          <w:sz w:val="22"/>
          <w:szCs w:val="22"/>
          <w:u w:val="single"/>
        </w:rPr>
        <w:t>urchasing</w:t>
      </w:r>
      <w:r w:rsidRPr="00241575">
        <w:rPr>
          <w:b/>
          <w:sz w:val="22"/>
          <w:szCs w:val="22"/>
        </w:rPr>
        <w:t xml:space="preserve">     </w:t>
      </w:r>
      <w:r w:rsidR="00665928" w:rsidRPr="00241575">
        <w:rPr>
          <w:b/>
          <w:sz w:val="22"/>
          <w:szCs w:val="22"/>
        </w:rPr>
        <w:tab/>
      </w:r>
      <w:r w:rsidRPr="00241575">
        <w:rPr>
          <w:sz w:val="22"/>
          <w:szCs w:val="22"/>
        </w:rPr>
        <w:t xml:space="preserve">Multiple purchasing is NOT permitted. </w:t>
      </w:r>
      <w:r w:rsidR="00265727">
        <w:rPr>
          <w:sz w:val="22"/>
          <w:szCs w:val="22"/>
        </w:rPr>
        <w:t>E</w:t>
      </w:r>
      <w:r w:rsidRPr="00241575">
        <w:rPr>
          <w:sz w:val="22"/>
          <w:szCs w:val="22"/>
        </w:rPr>
        <w:t>xample</w:t>
      </w:r>
      <w:r w:rsidR="00265727">
        <w:rPr>
          <w:sz w:val="22"/>
          <w:szCs w:val="22"/>
        </w:rPr>
        <w:t xml:space="preserve">: </w:t>
      </w:r>
      <w:r w:rsidRPr="00241575">
        <w:rPr>
          <w:sz w:val="22"/>
          <w:szCs w:val="22"/>
        </w:rPr>
        <w:t>purchasing $2,000 worth of needed materials in two $1</w:t>
      </w:r>
      <w:r w:rsidR="0015071C">
        <w:rPr>
          <w:sz w:val="22"/>
          <w:szCs w:val="22"/>
        </w:rPr>
        <w:t>,</w:t>
      </w:r>
      <w:r w:rsidRPr="00241575">
        <w:rPr>
          <w:sz w:val="22"/>
          <w:szCs w:val="22"/>
        </w:rPr>
        <w:t xml:space="preserve">000 lots to avoid soliciting three </w:t>
      </w:r>
      <w:r w:rsidR="00265727">
        <w:rPr>
          <w:sz w:val="22"/>
          <w:szCs w:val="22"/>
        </w:rPr>
        <w:t xml:space="preserve">written </w:t>
      </w:r>
      <w:r w:rsidR="001F1990">
        <w:rPr>
          <w:sz w:val="22"/>
          <w:szCs w:val="22"/>
        </w:rPr>
        <w:t>quotes</w:t>
      </w:r>
      <w:r w:rsidR="00265727">
        <w:rPr>
          <w:sz w:val="22"/>
          <w:szCs w:val="22"/>
        </w:rPr>
        <w:t>,</w:t>
      </w:r>
      <w:r w:rsidRPr="00241575">
        <w:rPr>
          <w:sz w:val="22"/>
          <w:szCs w:val="22"/>
        </w:rPr>
        <w:t xml:space="preserve"> as required above</w:t>
      </w:r>
      <w:r w:rsidR="00265727">
        <w:rPr>
          <w:sz w:val="22"/>
          <w:szCs w:val="22"/>
        </w:rPr>
        <w:t>,</w:t>
      </w:r>
      <w:r w:rsidRPr="00241575">
        <w:rPr>
          <w:sz w:val="22"/>
          <w:szCs w:val="22"/>
        </w:rPr>
        <w:t xml:space="preserve"> is not allowed. </w:t>
      </w:r>
    </w:p>
    <w:p w:rsidR="00C059F3" w:rsidRPr="00241575" w:rsidRDefault="00C059F3" w:rsidP="00C36E63">
      <w:pPr>
        <w:jc w:val="both"/>
        <w:rPr>
          <w:sz w:val="22"/>
          <w:szCs w:val="22"/>
        </w:rPr>
      </w:pPr>
    </w:p>
    <w:p w:rsidR="00C059F3" w:rsidRPr="0027493A" w:rsidRDefault="00C059F3" w:rsidP="00C36E63">
      <w:pPr>
        <w:jc w:val="both"/>
        <w:rPr>
          <w:b/>
          <w:bCs/>
          <w:sz w:val="24"/>
          <w:szCs w:val="24"/>
        </w:rPr>
      </w:pPr>
      <w:r w:rsidRPr="0027493A">
        <w:rPr>
          <w:b/>
          <w:bCs/>
          <w:sz w:val="24"/>
          <w:szCs w:val="24"/>
        </w:rPr>
        <w:t>INSTALLATION OF MATERIALS</w:t>
      </w:r>
    </w:p>
    <w:p w:rsidR="0027493A" w:rsidRDefault="0027493A" w:rsidP="00C36E63">
      <w:pPr>
        <w:jc w:val="both"/>
        <w:rPr>
          <w:sz w:val="22"/>
          <w:szCs w:val="22"/>
        </w:rPr>
      </w:pPr>
    </w:p>
    <w:p w:rsidR="00C059F3" w:rsidRPr="00241575" w:rsidRDefault="00FB2728" w:rsidP="00C36E63">
      <w:pPr>
        <w:jc w:val="both"/>
        <w:rPr>
          <w:sz w:val="22"/>
          <w:szCs w:val="22"/>
        </w:rPr>
        <w:sectPr w:rsidR="00C059F3" w:rsidRPr="00241575" w:rsidSect="00021EE8">
          <w:endnotePr>
            <w:numFmt w:val="decimal"/>
          </w:endnotePr>
          <w:type w:val="continuous"/>
          <w:pgSz w:w="12240" w:h="15840"/>
          <w:pgMar w:top="1152" w:right="1152" w:bottom="1152" w:left="1152" w:header="576" w:footer="288" w:gutter="0"/>
          <w:cols w:space="720"/>
          <w:noEndnote/>
          <w:docGrid w:linePitch="272"/>
        </w:sectPr>
      </w:pPr>
      <w:r>
        <w:rPr>
          <w:sz w:val="22"/>
          <w:szCs w:val="22"/>
        </w:rPr>
        <w:t>All m</w:t>
      </w:r>
      <w:r w:rsidR="00C059F3" w:rsidRPr="00241575">
        <w:rPr>
          <w:sz w:val="22"/>
          <w:szCs w:val="22"/>
        </w:rPr>
        <w:t>aterials purchased</w:t>
      </w:r>
      <w:r>
        <w:rPr>
          <w:sz w:val="22"/>
          <w:szCs w:val="22"/>
        </w:rPr>
        <w:t xml:space="preserve"> with grant funds</w:t>
      </w:r>
      <w:r w:rsidR="00C059F3" w:rsidRPr="00241575">
        <w:rPr>
          <w:sz w:val="22"/>
          <w:szCs w:val="22"/>
        </w:rPr>
        <w:t xml:space="preserve"> must be installed prior to the project</w:t>
      </w:r>
      <w:r>
        <w:rPr>
          <w:sz w:val="22"/>
          <w:szCs w:val="22"/>
        </w:rPr>
        <w:t>’s</w:t>
      </w:r>
      <w:r w:rsidR="00C059F3" w:rsidRPr="00241575">
        <w:rPr>
          <w:sz w:val="22"/>
          <w:szCs w:val="22"/>
        </w:rPr>
        <w:t xml:space="preserve"> completion </w:t>
      </w:r>
      <w:r w:rsidR="00C059F3" w:rsidRPr="003E1D69">
        <w:rPr>
          <w:noProof/>
          <w:sz w:val="22"/>
          <w:szCs w:val="22"/>
        </w:rPr>
        <w:t>date</w:t>
      </w:r>
      <w:r>
        <w:rPr>
          <w:sz w:val="22"/>
          <w:szCs w:val="22"/>
        </w:rPr>
        <w:t xml:space="preserve"> unless a</w:t>
      </w:r>
      <w:r w:rsidR="00265727">
        <w:rPr>
          <w:sz w:val="22"/>
          <w:szCs w:val="22"/>
        </w:rPr>
        <w:t xml:space="preserve"> </w:t>
      </w:r>
      <w:r>
        <w:rPr>
          <w:sz w:val="22"/>
          <w:szCs w:val="22"/>
        </w:rPr>
        <w:t xml:space="preserve">‘phased’ project plan has been pre-approved by SPHST </w:t>
      </w:r>
      <w:r w:rsidR="00076F01">
        <w:rPr>
          <w:sz w:val="22"/>
          <w:szCs w:val="22"/>
        </w:rPr>
        <w:t xml:space="preserve">during </w:t>
      </w:r>
      <w:r>
        <w:rPr>
          <w:sz w:val="22"/>
          <w:szCs w:val="22"/>
        </w:rPr>
        <w:t>the project’s initial application process</w:t>
      </w:r>
      <w:r w:rsidR="00265727">
        <w:rPr>
          <w:sz w:val="22"/>
          <w:szCs w:val="22"/>
        </w:rPr>
        <w:t xml:space="preserve">; </w:t>
      </w:r>
      <w:r w:rsidR="00265727" w:rsidRPr="003E1D69">
        <w:rPr>
          <w:noProof/>
          <w:sz w:val="22"/>
          <w:szCs w:val="22"/>
        </w:rPr>
        <w:t>otherwise</w:t>
      </w:r>
      <w:r w:rsidR="003E1D69">
        <w:rPr>
          <w:noProof/>
          <w:sz w:val="22"/>
          <w:szCs w:val="22"/>
        </w:rPr>
        <w:t>,</w:t>
      </w:r>
      <w:r w:rsidR="00265727">
        <w:rPr>
          <w:sz w:val="22"/>
          <w:szCs w:val="22"/>
        </w:rPr>
        <w:t xml:space="preserve"> r</w:t>
      </w:r>
      <w:r w:rsidR="00545DA3" w:rsidRPr="00241575">
        <w:rPr>
          <w:sz w:val="22"/>
          <w:szCs w:val="22"/>
        </w:rPr>
        <w:t>eimbursement will be denied</w:t>
      </w:r>
      <w:r>
        <w:rPr>
          <w:sz w:val="22"/>
          <w:szCs w:val="22"/>
        </w:rPr>
        <w:t xml:space="preserve"> for the cost of all </w:t>
      </w:r>
      <w:r w:rsidR="00545DA3" w:rsidRPr="00241575">
        <w:rPr>
          <w:sz w:val="22"/>
          <w:szCs w:val="22"/>
        </w:rPr>
        <w:t xml:space="preserve">materials not </w:t>
      </w:r>
      <w:r w:rsidR="00C059F3" w:rsidRPr="00241575">
        <w:rPr>
          <w:bCs/>
          <w:iCs/>
          <w:sz w:val="22"/>
          <w:szCs w:val="22"/>
        </w:rPr>
        <w:t xml:space="preserve">installed within the </w:t>
      </w:r>
      <w:r w:rsidR="00066905" w:rsidRPr="00241575">
        <w:rPr>
          <w:bCs/>
          <w:iCs/>
          <w:sz w:val="22"/>
          <w:szCs w:val="22"/>
        </w:rPr>
        <w:t xml:space="preserve">Grant </w:t>
      </w:r>
      <w:r w:rsidR="00C059F3" w:rsidRPr="00241575">
        <w:rPr>
          <w:bCs/>
          <w:iCs/>
          <w:sz w:val="22"/>
          <w:szCs w:val="22"/>
        </w:rPr>
        <w:t xml:space="preserve">Agreement </w:t>
      </w:r>
      <w:r w:rsidR="00C059F3" w:rsidRPr="00705DF2">
        <w:rPr>
          <w:bCs/>
          <w:iCs/>
          <w:sz w:val="22"/>
          <w:szCs w:val="22"/>
        </w:rPr>
        <w:t>period.</w:t>
      </w:r>
    </w:p>
    <w:p w:rsidR="00665928" w:rsidRPr="00241575" w:rsidRDefault="00665928" w:rsidP="00C36E63">
      <w:pPr>
        <w:jc w:val="both"/>
        <w:rPr>
          <w:b/>
          <w:bCs/>
          <w:sz w:val="22"/>
          <w:szCs w:val="22"/>
        </w:rPr>
      </w:pPr>
    </w:p>
    <w:p w:rsidR="00C059F3" w:rsidRPr="0027493A" w:rsidRDefault="00C059F3" w:rsidP="0027493A">
      <w:pPr>
        <w:rPr>
          <w:b/>
          <w:bCs/>
          <w:sz w:val="28"/>
          <w:szCs w:val="28"/>
        </w:rPr>
      </w:pPr>
      <w:r w:rsidRPr="0027493A">
        <w:rPr>
          <w:b/>
          <w:bCs/>
          <w:sz w:val="28"/>
          <w:szCs w:val="28"/>
        </w:rPr>
        <w:t>PROCEDURES FOR REIMBURSEMENT</w:t>
      </w:r>
    </w:p>
    <w:p w:rsidR="00C059F3" w:rsidRPr="00241575" w:rsidRDefault="00C059F3" w:rsidP="00C36E63">
      <w:pPr>
        <w:jc w:val="both"/>
        <w:rPr>
          <w:b/>
          <w:bCs/>
          <w:sz w:val="22"/>
          <w:szCs w:val="22"/>
        </w:rPr>
      </w:pPr>
    </w:p>
    <w:p w:rsidR="00C059F3" w:rsidRPr="0027493A" w:rsidRDefault="00C059F3" w:rsidP="00C36E63">
      <w:pPr>
        <w:jc w:val="both"/>
        <w:rPr>
          <w:b/>
          <w:bCs/>
          <w:sz w:val="24"/>
          <w:szCs w:val="24"/>
        </w:rPr>
      </w:pPr>
      <w:r w:rsidRPr="0027493A">
        <w:rPr>
          <w:b/>
          <w:bCs/>
          <w:sz w:val="24"/>
          <w:szCs w:val="24"/>
        </w:rPr>
        <w:t>REIMBURSEMENT</w:t>
      </w:r>
    </w:p>
    <w:p w:rsidR="0027493A" w:rsidRDefault="0027493A" w:rsidP="00C36E63">
      <w:pPr>
        <w:jc w:val="both"/>
        <w:rPr>
          <w:sz w:val="22"/>
          <w:szCs w:val="22"/>
        </w:rPr>
      </w:pPr>
    </w:p>
    <w:p w:rsidR="00665928" w:rsidRPr="00241575" w:rsidRDefault="00465A48" w:rsidP="00C36E63">
      <w:pPr>
        <w:jc w:val="both"/>
        <w:rPr>
          <w:sz w:val="22"/>
          <w:szCs w:val="22"/>
        </w:rPr>
      </w:pPr>
      <w:r w:rsidRPr="00241575">
        <w:rPr>
          <w:sz w:val="22"/>
          <w:szCs w:val="22"/>
        </w:rPr>
        <w:t>T</w:t>
      </w:r>
      <w:r w:rsidR="00C059F3" w:rsidRPr="00241575">
        <w:rPr>
          <w:sz w:val="22"/>
          <w:szCs w:val="22"/>
        </w:rPr>
        <w:t xml:space="preserve">he </w:t>
      </w:r>
      <w:r w:rsidR="00162AA6" w:rsidRPr="00241575">
        <w:rPr>
          <w:sz w:val="22"/>
          <w:szCs w:val="22"/>
        </w:rPr>
        <w:t>G</w:t>
      </w:r>
      <w:r w:rsidRPr="00241575">
        <w:rPr>
          <w:sz w:val="22"/>
          <w:szCs w:val="22"/>
        </w:rPr>
        <w:t>rant</w:t>
      </w:r>
      <w:r w:rsidR="002B05C2" w:rsidRPr="00241575">
        <w:rPr>
          <w:sz w:val="22"/>
          <w:szCs w:val="22"/>
        </w:rPr>
        <w:t>ee</w:t>
      </w:r>
      <w:r w:rsidR="00C059F3" w:rsidRPr="00241575">
        <w:rPr>
          <w:sz w:val="22"/>
          <w:szCs w:val="22"/>
        </w:rPr>
        <w:t xml:space="preserve"> must pay 100 percent of the cost of an item before submitting a request for reimbursement for eligible costs.  (An exception to this may be available for certain federal agencies; contact SP</w:t>
      </w:r>
      <w:r w:rsidR="009E4488" w:rsidRPr="00241575">
        <w:rPr>
          <w:sz w:val="22"/>
          <w:szCs w:val="22"/>
        </w:rPr>
        <w:t>HS</w:t>
      </w:r>
      <w:r w:rsidR="00C059F3" w:rsidRPr="00241575">
        <w:rPr>
          <w:sz w:val="22"/>
          <w:szCs w:val="22"/>
        </w:rPr>
        <w:t xml:space="preserve">T to explore this option </w:t>
      </w:r>
      <w:r w:rsidR="00C059F3" w:rsidRPr="00241575">
        <w:rPr>
          <w:b/>
          <w:bCs/>
          <w:i/>
          <w:iCs/>
          <w:sz w:val="22"/>
          <w:szCs w:val="22"/>
        </w:rPr>
        <w:t>prior</w:t>
      </w:r>
      <w:r w:rsidR="00C059F3" w:rsidRPr="00241575">
        <w:rPr>
          <w:sz w:val="22"/>
          <w:szCs w:val="22"/>
        </w:rPr>
        <w:t xml:space="preserve"> to submitting an application.) All required forms for </w:t>
      </w:r>
      <w:r w:rsidR="00076F01">
        <w:rPr>
          <w:sz w:val="22"/>
          <w:szCs w:val="22"/>
        </w:rPr>
        <w:t xml:space="preserve">RTP </w:t>
      </w:r>
      <w:r w:rsidR="00C059F3" w:rsidRPr="00241575">
        <w:rPr>
          <w:sz w:val="22"/>
          <w:szCs w:val="22"/>
        </w:rPr>
        <w:t>re</w:t>
      </w:r>
      <w:r w:rsidR="0015071C">
        <w:rPr>
          <w:sz w:val="22"/>
          <w:szCs w:val="22"/>
        </w:rPr>
        <w:t xml:space="preserve">imbursement can be found on the SPHST </w:t>
      </w:r>
      <w:r w:rsidR="00F94FDB">
        <w:rPr>
          <w:sz w:val="22"/>
          <w:szCs w:val="22"/>
        </w:rPr>
        <w:t xml:space="preserve">website at </w:t>
      </w:r>
      <w:hyperlink r:id="rId22" w:history="1">
        <w:r w:rsidR="000C2D76" w:rsidRPr="00CF2565">
          <w:rPr>
            <w:rStyle w:val="Hyperlink"/>
            <w:sz w:val="22"/>
            <w:szCs w:val="22"/>
          </w:rPr>
          <w:t>http://wyoparks.state.wy.us/index.php/rtp-grant-information-trails</w:t>
        </w:r>
      </w:hyperlink>
      <w:r w:rsidR="00C059F3" w:rsidRPr="00241575">
        <w:rPr>
          <w:sz w:val="22"/>
          <w:szCs w:val="22"/>
        </w:rPr>
        <w:t>. Reimbursement from the State of Wyoming can take up to sixty (60) days.</w:t>
      </w:r>
    </w:p>
    <w:p w:rsidR="0052429D" w:rsidRDefault="0052429D" w:rsidP="00C36E63">
      <w:pPr>
        <w:jc w:val="both"/>
        <w:rPr>
          <w:sz w:val="22"/>
          <w:szCs w:val="22"/>
        </w:rPr>
      </w:pPr>
    </w:p>
    <w:p w:rsidR="00076F01" w:rsidRDefault="00C059F3" w:rsidP="00C36E63">
      <w:pPr>
        <w:jc w:val="both"/>
        <w:rPr>
          <w:sz w:val="22"/>
          <w:szCs w:val="22"/>
        </w:rPr>
      </w:pPr>
      <w:r w:rsidRPr="00241575">
        <w:rPr>
          <w:sz w:val="22"/>
          <w:szCs w:val="22"/>
        </w:rPr>
        <w:t>Reimbursements will be made only for items listed on the Project Application</w:t>
      </w:r>
      <w:r w:rsidR="002977A4">
        <w:rPr>
          <w:sz w:val="22"/>
          <w:szCs w:val="22"/>
        </w:rPr>
        <w:t>’s Budget Sheet</w:t>
      </w:r>
      <w:r w:rsidRPr="00241575">
        <w:rPr>
          <w:sz w:val="22"/>
          <w:szCs w:val="22"/>
        </w:rPr>
        <w:t xml:space="preserve"> </w:t>
      </w:r>
      <w:r w:rsidR="000A3645" w:rsidRPr="00241575">
        <w:rPr>
          <w:sz w:val="22"/>
          <w:szCs w:val="22"/>
        </w:rPr>
        <w:t xml:space="preserve">(Exhibit B) </w:t>
      </w:r>
      <w:r w:rsidRPr="00241575">
        <w:rPr>
          <w:sz w:val="22"/>
          <w:szCs w:val="22"/>
        </w:rPr>
        <w:t xml:space="preserve">and </w:t>
      </w:r>
      <w:r w:rsidR="002977A4">
        <w:rPr>
          <w:sz w:val="22"/>
          <w:szCs w:val="22"/>
        </w:rPr>
        <w:t xml:space="preserve">any </w:t>
      </w:r>
      <w:r w:rsidRPr="003E1D69">
        <w:rPr>
          <w:noProof/>
          <w:sz w:val="22"/>
          <w:szCs w:val="22"/>
        </w:rPr>
        <w:t>subsequent</w:t>
      </w:r>
      <w:r w:rsidR="003E1D69">
        <w:rPr>
          <w:noProof/>
          <w:sz w:val="22"/>
          <w:szCs w:val="22"/>
        </w:rPr>
        <w:t>ly</w:t>
      </w:r>
      <w:r w:rsidRPr="00241575">
        <w:rPr>
          <w:sz w:val="22"/>
          <w:szCs w:val="22"/>
        </w:rPr>
        <w:t xml:space="preserve"> approved </w:t>
      </w:r>
      <w:r w:rsidR="00066905" w:rsidRPr="00241575">
        <w:rPr>
          <w:sz w:val="22"/>
          <w:szCs w:val="22"/>
        </w:rPr>
        <w:t>modifications</w:t>
      </w:r>
      <w:r w:rsidRPr="00241575">
        <w:rPr>
          <w:sz w:val="22"/>
          <w:szCs w:val="22"/>
        </w:rPr>
        <w:t>.</w:t>
      </w:r>
      <w:r w:rsidR="002977A4">
        <w:rPr>
          <w:sz w:val="22"/>
          <w:szCs w:val="22"/>
        </w:rPr>
        <w:t xml:space="preserve"> </w:t>
      </w:r>
      <w:r w:rsidRPr="00241575">
        <w:rPr>
          <w:sz w:val="22"/>
          <w:szCs w:val="22"/>
        </w:rPr>
        <w:t>Reimbursement Forms must be</w:t>
      </w:r>
      <w:r w:rsidR="00665928" w:rsidRPr="00241575">
        <w:rPr>
          <w:sz w:val="22"/>
          <w:szCs w:val="22"/>
        </w:rPr>
        <w:t xml:space="preserve"> a</w:t>
      </w:r>
      <w:r w:rsidRPr="00241575">
        <w:rPr>
          <w:sz w:val="22"/>
          <w:szCs w:val="22"/>
        </w:rPr>
        <w:t xml:space="preserve">ccompanied by appropriate documentation including copies of invoices </w:t>
      </w:r>
      <w:r w:rsidR="002977A4">
        <w:rPr>
          <w:sz w:val="22"/>
          <w:szCs w:val="22"/>
        </w:rPr>
        <w:t>that include the purchase</w:t>
      </w:r>
      <w:r w:rsidRPr="00241575">
        <w:rPr>
          <w:sz w:val="22"/>
          <w:szCs w:val="22"/>
        </w:rPr>
        <w:t xml:space="preserve"> date, </w:t>
      </w:r>
      <w:r w:rsidR="002977A4">
        <w:rPr>
          <w:sz w:val="22"/>
          <w:szCs w:val="22"/>
        </w:rPr>
        <w:t xml:space="preserve">description of </w:t>
      </w:r>
      <w:r w:rsidRPr="00241575">
        <w:rPr>
          <w:sz w:val="22"/>
          <w:szCs w:val="22"/>
        </w:rPr>
        <w:t>materials</w:t>
      </w:r>
      <w:r w:rsidR="002977A4">
        <w:rPr>
          <w:sz w:val="22"/>
          <w:szCs w:val="22"/>
        </w:rPr>
        <w:t xml:space="preserve"> or </w:t>
      </w:r>
      <w:r w:rsidRPr="00241575">
        <w:rPr>
          <w:sz w:val="22"/>
          <w:szCs w:val="22"/>
        </w:rPr>
        <w:t>contract</w:t>
      </w:r>
      <w:r w:rsidR="002977A4">
        <w:rPr>
          <w:sz w:val="22"/>
          <w:szCs w:val="22"/>
        </w:rPr>
        <w:t xml:space="preserve"> services</w:t>
      </w:r>
      <w:r w:rsidR="00076F01">
        <w:rPr>
          <w:sz w:val="22"/>
          <w:szCs w:val="22"/>
        </w:rPr>
        <w:t xml:space="preserve"> purchased</w:t>
      </w:r>
      <w:r w:rsidRPr="00241575">
        <w:rPr>
          <w:sz w:val="22"/>
          <w:szCs w:val="22"/>
        </w:rPr>
        <w:t>, hours worked for all labor,</w:t>
      </w:r>
      <w:r w:rsidR="003E1D69">
        <w:rPr>
          <w:sz w:val="22"/>
          <w:szCs w:val="22"/>
        </w:rPr>
        <w:t xml:space="preserve"> the</w:t>
      </w:r>
      <w:r w:rsidRPr="00241575">
        <w:rPr>
          <w:sz w:val="22"/>
          <w:szCs w:val="22"/>
        </w:rPr>
        <w:t xml:space="preserve"> </w:t>
      </w:r>
      <w:r w:rsidRPr="003E1D69">
        <w:rPr>
          <w:noProof/>
          <w:sz w:val="22"/>
          <w:szCs w:val="22"/>
        </w:rPr>
        <w:t>amount</w:t>
      </w:r>
      <w:r w:rsidRPr="00241575">
        <w:rPr>
          <w:sz w:val="22"/>
          <w:szCs w:val="22"/>
        </w:rPr>
        <w:t xml:space="preserve"> paid</w:t>
      </w:r>
      <w:r w:rsidR="00066905" w:rsidRPr="00241575">
        <w:rPr>
          <w:sz w:val="22"/>
          <w:szCs w:val="22"/>
        </w:rPr>
        <w:t>,</w:t>
      </w:r>
      <w:r w:rsidR="002977A4">
        <w:rPr>
          <w:sz w:val="22"/>
          <w:szCs w:val="22"/>
        </w:rPr>
        <w:t xml:space="preserve"> etc. </w:t>
      </w:r>
      <w:r w:rsidR="002977A4" w:rsidRPr="00F94FDB">
        <w:rPr>
          <w:sz w:val="22"/>
          <w:szCs w:val="22"/>
          <w:u w:val="single"/>
        </w:rPr>
        <w:t xml:space="preserve">along with a </w:t>
      </w:r>
      <w:r w:rsidR="00066905" w:rsidRPr="00F94FDB">
        <w:rPr>
          <w:sz w:val="22"/>
          <w:szCs w:val="22"/>
          <w:u w:val="single"/>
        </w:rPr>
        <w:t xml:space="preserve">signed </w:t>
      </w:r>
      <w:r w:rsidR="000C0265">
        <w:rPr>
          <w:sz w:val="22"/>
          <w:szCs w:val="22"/>
          <w:u w:val="single"/>
        </w:rPr>
        <w:t xml:space="preserve">Site </w:t>
      </w:r>
      <w:r w:rsidR="00F94FDB">
        <w:rPr>
          <w:sz w:val="22"/>
          <w:szCs w:val="22"/>
          <w:u w:val="single"/>
        </w:rPr>
        <w:t>I</w:t>
      </w:r>
      <w:r w:rsidR="00066905" w:rsidRPr="00F94FDB">
        <w:rPr>
          <w:sz w:val="22"/>
          <w:szCs w:val="22"/>
          <w:u w:val="single"/>
        </w:rPr>
        <w:t xml:space="preserve">nspection </w:t>
      </w:r>
      <w:r w:rsidR="00F94FDB">
        <w:rPr>
          <w:sz w:val="22"/>
          <w:szCs w:val="22"/>
          <w:u w:val="single"/>
        </w:rPr>
        <w:t>V</w:t>
      </w:r>
      <w:r w:rsidR="009258C8" w:rsidRPr="00F94FDB">
        <w:rPr>
          <w:sz w:val="22"/>
          <w:szCs w:val="22"/>
          <w:u w:val="single"/>
        </w:rPr>
        <w:t xml:space="preserve">erification </w:t>
      </w:r>
      <w:r w:rsidR="00F94FDB">
        <w:rPr>
          <w:sz w:val="22"/>
          <w:szCs w:val="22"/>
          <w:u w:val="single"/>
        </w:rPr>
        <w:t>F</w:t>
      </w:r>
      <w:r w:rsidR="00066905" w:rsidRPr="00F94FDB">
        <w:rPr>
          <w:sz w:val="22"/>
          <w:szCs w:val="22"/>
          <w:u w:val="single"/>
        </w:rPr>
        <w:t>orm</w:t>
      </w:r>
      <w:r w:rsidRPr="00241575">
        <w:rPr>
          <w:sz w:val="22"/>
          <w:szCs w:val="22"/>
        </w:rPr>
        <w:t>.</w:t>
      </w:r>
      <w:r w:rsidR="000A3645" w:rsidRPr="00241575">
        <w:rPr>
          <w:sz w:val="22"/>
          <w:szCs w:val="22"/>
        </w:rPr>
        <w:t xml:space="preserve"> </w:t>
      </w:r>
    </w:p>
    <w:p w:rsidR="00A66C41" w:rsidRDefault="00A66C41" w:rsidP="00C36E63">
      <w:pPr>
        <w:jc w:val="both"/>
        <w:rPr>
          <w:sz w:val="22"/>
          <w:szCs w:val="22"/>
        </w:rPr>
      </w:pPr>
    </w:p>
    <w:p w:rsidR="00A66C41" w:rsidRDefault="00A66C41" w:rsidP="00A66C41">
      <w:pPr>
        <w:jc w:val="both"/>
        <w:rPr>
          <w:b/>
          <w:bCs/>
          <w:sz w:val="24"/>
          <w:szCs w:val="24"/>
        </w:rPr>
      </w:pPr>
      <w:r>
        <w:rPr>
          <w:b/>
          <w:bCs/>
          <w:sz w:val="24"/>
          <w:szCs w:val="24"/>
        </w:rPr>
        <w:t>QUARTERLY REIMBURSEMENT REQUESTS</w:t>
      </w:r>
    </w:p>
    <w:p w:rsidR="00A66C41" w:rsidRDefault="00A66C41" w:rsidP="00A66C41">
      <w:pPr>
        <w:jc w:val="both"/>
        <w:rPr>
          <w:bCs/>
          <w:sz w:val="22"/>
          <w:szCs w:val="22"/>
        </w:rPr>
      </w:pPr>
    </w:p>
    <w:p w:rsidR="00A66C41" w:rsidRDefault="00A66C41" w:rsidP="00A66C41">
      <w:pPr>
        <w:jc w:val="both"/>
        <w:rPr>
          <w:bCs/>
          <w:sz w:val="22"/>
          <w:szCs w:val="22"/>
        </w:rPr>
      </w:pPr>
      <w:r>
        <w:rPr>
          <w:bCs/>
          <w:sz w:val="22"/>
          <w:szCs w:val="22"/>
        </w:rPr>
        <w:t>Once a project has commenced work, Grantees should submit regular Reimbursement Requests on a quarterly basis (unless there were no invoiced costs incurred during the quarter), along with their quarterly Progress Reports.</w:t>
      </w:r>
    </w:p>
    <w:p w:rsidR="00076F01" w:rsidRDefault="00076F01" w:rsidP="00C36E63">
      <w:pPr>
        <w:jc w:val="both"/>
        <w:rPr>
          <w:sz w:val="22"/>
          <w:szCs w:val="22"/>
        </w:rPr>
      </w:pPr>
    </w:p>
    <w:p w:rsidR="00C059F3" w:rsidRDefault="00AE5BEC" w:rsidP="00C36E63">
      <w:pPr>
        <w:jc w:val="both"/>
        <w:rPr>
          <w:sz w:val="22"/>
          <w:szCs w:val="22"/>
        </w:rPr>
      </w:pPr>
      <w:r>
        <w:rPr>
          <w:b/>
          <w:sz w:val="22"/>
          <w:szCs w:val="22"/>
        </w:rPr>
        <w:lastRenderedPageBreak/>
        <w:t xml:space="preserve">Verification: </w:t>
      </w:r>
      <w:r w:rsidR="00762F3D" w:rsidRPr="00241575">
        <w:rPr>
          <w:sz w:val="22"/>
          <w:szCs w:val="22"/>
        </w:rPr>
        <w:t>Project inspect</w:t>
      </w:r>
      <w:r w:rsidR="002977A4">
        <w:rPr>
          <w:sz w:val="22"/>
          <w:szCs w:val="22"/>
        </w:rPr>
        <w:t>ions shall be conducted by SPHS</w:t>
      </w:r>
      <w:r w:rsidR="00762F3D" w:rsidRPr="00241575">
        <w:rPr>
          <w:sz w:val="22"/>
          <w:szCs w:val="22"/>
        </w:rPr>
        <w:t xml:space="preserve">T or authorized representatives prior to </w:t>
      </w:r>
      <w:r w:rsidR="00076F01">
        <w:rPr>
          <w:sz w:val="22"/>
          <w:szCs w:val="22"/>
        </w:rPr>
        <w:t xml:space="preserve">approval of </w:t>
      </w:r>
      <w:r w:rsidR="00762F3D" w:rsidRPr="00241575">
        <w:rPr>
          <w:sz w:val="22"/>
          <w:szCs w:val="22"/>
        </w:rPr>
        <w:t xml:space="preserve">a reimbursement request. </w:t>
      </w:r>
      <w:r w:rsidR="00076F01">
        <w:rPr>
          <w:sz w:val="22"/>
          <w:szCs w:val="22"/>
        </w:rPr>
        <w:t xml:space="preserve">The </w:t>
      </w:r>
      <w:r w:rsidR="00762F3D" w:rsidRPr="00241575">
        <w:rPr>
          <w:sz w:val="22"/>
          <w:szCs w:val="22"/>
        </w:rPr>
        <w:t>Grantee</w:t>
      </w:r>
      <w:r w:rsidR="00F94FDB">
        <w:rPr>
          <w:sz w:val="22"/>
          <w:szCs w:val="22"/>
        </w:rPr>
        <w:t>’s</w:t>
      </w:r>
      <w:r w:rsidR="00762F3D" w:rsidRPr="00241575">
        <w:rPr>
          <w:sz w:val="22"/>
          <w:szCs w:val="22"/>
        </w:rPr>
        <w:t xml:space="preserve"> Project Manager </w:t>
      </w:r>
      <w:r w:rsidR="002977A4">
        <w:rPr>
          <w:sz w:val="22"/>
          <w:szCs w:val="22"/>
        </w:rPr>
        <w:t xml:space="preserve">shall </w:t>
      </w:r>
      <w:r w:rsidR="00762F3D" w:rsidRPr="00241575">
        <w:rPr>
          <w:sz w:val="22"/>
          <w:szCs w:val="22"/>
        </w:rPr>
        <w:t xml:space="preserve">coordinate with </w:t>
      </w:r>
      <w:r w:rsidR="00F94FDB">
        <w:rPr>
          <w:sz w:val="22"/>
          <w:szCs w:val="22"/>
        </w:rPr>
        <w:t xml:space="preserve">their </w:t>
      </w:r>
      <w:r w:rsidR="002977A4">
        <w:rPr>
          <w:sz w:val="22"/>
          <w:szCs w:val="22"/>
        </w:rPr>
        <w:t>Supervisor or</w:t>
      </w:r>
      <w:r w:rsidR="00F94FDB">
        <w:rPr>
          <w:sz w:val="22"/>
          <w:szCs w:val="22"/>
        </w:rPr>
        <w:t xml:space="preserve"> </w:t>
      </w:r>
      <w:r w:rsidR="00F94FDB" w:rsidRPr="003E1D69">
        <w:rPr>
          <w:noProof/>
          <w:sz w:val="22"/>
          <w:szCs w:val="22"/>
        </w:rPr>
        <w:t>a</w:t>
      </w:r>
      <w:r w:rsidR="003E1D69">
        <w:rPr>
          <w:noProof/>
          <w:sz w:val="22"/>
          <w:szCs w:val="22"/>
        </w:rPr>
        <w:t>n</w:t>
      </w:r>
      <w:r w:rsidR="002977A4" w:rsidRPr="003E1D69">
        <w:rPr>
          <w:noProof/>
          <w:sz w:val="22"/>
          <w:szCs w:val="22"/>
        </w:rPr>
        <w:t xml:space="preserve"> SPHS</w:t>
      </w:r>
      <w:r w:rsidR="00762F3D" w:rsidRPr="003E1D69">
        <w:rPr>
          <w:noProof/>
          <w:sz w:val="22"/>
          <w:szCs w:val="22"/>
        </w:rPr>
        <w:t>T</w:t>
      </w:r>
      <w:r w:rsidR="00762F3D" w:rsidRPr="00241575">
        <w:rPr>
          <w:sz w:val="22"/>
          <w:szCs w:val="22"/>
        </w:rPr>
        <w:t xml:space="preserve"> inspector for verification of work throughout the project.</w:t>
      </w:r>
      <w:r w:rsidR="00076F01">
        <w:rPr>
          <w:sz w:val="22"/>
          <w:szCs w:val="22"/>
        </w:rPr>
        <w:t xml:space="preserve"> V</w:t>
      </w:r>
      <w:r w:rsidR="00762F3D" w:rsidRPr="00241575">
        <w:rPr>
          <w:sz w:val="22"/>
          <w:szCs w:val="22"/>
        </w:rPr>
        <w:t xml:space="preserve">erification </w:t>
      </w:r>
      <w:r w:rsidR="00076F01">
        <w:rPr>
          <w:sz w:val="22"/>
          <w:szCs w:val="22"/>
        </w:rPr>
        <w:t xml:space="preserve">shall </w:t>
      </w:r>
      <w:r w:rsidR="00762F3D" w:rsidRPr="00241575">
        <w:rPr>
          <w:sz w:val="22"/>
          <w:szCs w:val="22"/>
        </w:rPr>
        <w:t xml:space="preserve">include confirmation of work listed on Reimbursement Request Form and confirmation </w:t>
      </w:r>
      <w:r w:rsidR="002977A4">
        <w:rPr>
          <w:sz w:val="22"/>
          <w:szCs w:val="22"/>
        </w:rPr>
        <w:t xml:space="preserve">the </w:t>
      </w:r>
      <w:r w:rsidR="00762F3D" w:rsidRPr="00241575">
        <w:rPr>
          <w:sz w:val="22"/>
          <w:szCs w:val="22"/>
        </w:rPr>
        <w:t xml:space="preserve">project is adhering to </w:t>
      </w:r>
      <w:r w:rsidR="002977A4">
        <w:rPr>
          <w:sz w:val="22"/>
          <w:szCs w:val="22"/>
        </w:rPr>
        <w:t xml:space="preserve">all </w:t>
      </w:r>
      <w:r w:rsidR="00762F3D" w:rsidRPr="00241575">
        <w:rPr>
          <w:sz w:val="22"/>
          <w:szCs w:val="22"/>
        </w:rPr>
        <w:t>requirements</w:t>
      </w:r>
      <w:r w:rsidR="00076F01">
        <w:rPr>
          <w:sz w:val="22"/>
          <w:szCs w:val="22"/>
        </w:rPr>
        <w:t xml:space="preserve"> listed in the Grant Agreement. </w:t>
      </w:r>
      <w:r w:rsidR="00762F3D" w:rsidRPr="00241575">
        <w:rPr>
          <w:sz w:val="22"/>
          <w:szCs w:val="22"/>
        </w:rPr>
        <w:t xml:space="preserve">If SPHST conducts an inspection, the Grantee </w:t>
      </w:r>
      <w:r w:rsidR="00076F01">
        <w:rPr>
          <w:sz w:val="22"/>
          <w:szCs w:val="22"/>
        </w:rPr>
        <w:t xml:space="preserve">should </w:t>
      </w:r>
      <w:r w:rsidR="00BC5844">
        <w:rPr>
          <w:sz w:val="22"/>
          <w:szCs w:val="22"/>
        </w:rPr>
        <w:t>submit a Site</w:t>
      </w:r>
      <w:r w:rsidR="00F94FDB">
        <w:rPr>
          <w:sz w:val="22"/>
          <w:szCs w:val="22"/>
        </w:rPr>
        <w:t xml:space="preserve"> I</w:t>
      </w:r>
      <w:r w:rsidR="00762F3D" w:rsidRPr="00241575">
        <w:rPr>
          <w:sz w:val="22"/>
          <w:szCs w:val="22"/>
        </w:rPr>
        <w:t xml:space="preserve">nspection </w:t>
      </w:r>
      <w:r w:rsidR="00F94FDB">
        <w:rPr>
          <w:sz w:val="22"/>
          <w:szCs w:val="22"/>
        </w:rPr>
        <w:t>Verification F</w:t>
      </w:r>
      <w:r w:rsidR="002977A4">
        <w:rPr>
          <w:sz w:val="22"/>
          <w:szCs w:val="22"/>
        </w:rPr>
        <w:t>orm with the SPHS</w:t>
      </w:r>
      <w:r w:rsidR="00762F3D" w:rsidRPr="00241575">
        <w:rPr>
          <w:sz w:val="22"/>
          <w:szCs w:val="22"/>
        </w:rPr>
        <w:t xml:space="preserve">T inspector’s signature. If there is not </w:t>
      </w:r>
      <w:r w:rsidR="00762F3D" w:rsidRPr="003E1D69">
        <w:rPr>
          <w:noProof/>
          <w:sz w:val="22"/>
          <w:szCs w:val="22"/>
        </w:rPr>
        <w:t>a</w:t>
      </w:r>
      <w:r w:rsidR="003E1D69">
        <w:rPr>
          <w:noProof/>
          <w:sz w:val="22"/>
          <w:szCs w:val="22"/>
        </w:rPr>
        <w:t>n</w:t>
      </w:r>
      <w:r w:rsidR="00762F3D" w:rsidRPr="003E1D69">
        <w:rPr>
          <w:noProof/>
          <w:sz w:val="22"/>
          <w:szCs w:val="22"/>
        </w:rPr>
        <w:t xml:space="preserve"> SPHST</w:t>
      </w:r>
      <w:r w:rsidR="00762F3D" w:rsidRPr="00241575">
        <w:rPr>
          <w:sz w:val="22"/>
          <w:szCs w:val="22"/>
        </w:rPr>
        <w:t xml:space="preserve"> inspection, a minimum of two signatures </w:t>
      </w:r>
      <w:r w:rsidR="003E1D69">
        <w:rPr>
          <w:noProof/>
          <w:sz w:val="22"/>
          <w:szCs w:val="22"/>
        </w:rPr>
        <w:t>is</w:t>
      </w:r>
      <w:r w:rsidR="00762F3D" w:rsidRPr="00241575">
        <w:rPr>
          <w:sz w:val="22"/>
          <w:szCs w:val="22"/>
        </w:rPr>
        <w:t xml:space="preserve"> required on th</w:t>
      </w:r>
      <w:r w:rsidR="00F94FDB">
        <w:rPr>
          <w:sz w:val="22"/>
          <w:szCs w:val="22"/>
        </w:rPr>
        <w:t>e</w:t>
      </w:r>
      <w:r w:rsidR="00BC5844">
        <w:rPr>
          <w:sz w:val="22"/>
          <w:szCs w:val="22"/>
        </w:rPr>
        <w:t xml:space="preserve"> Site</w:t>
      </w:r>
      <w:r w:rsidR="00F94FDB">
        <w:rPr>
          <w:sz w:val="22"/>
          <w:szCs w:val="22"/>
        </w:rPr>
        <w:t xml:space="preserve"> Inspection V</w:t>
      </w:r>
      <w:r w:rsidR="00762F3D" w:rsidRPr="00241575">
        <w:rPr>
          <w:sz w:val="22"/>
          <w:szCs w:val="22"/>
        </w:rPr>
        <w:t xml:space="preserve">erification </w:t>
      </w:r>
      <w:r w:rsidR="00F94FDB">
        <w:rPr>
          <w:sz w:val="22"/>
          <w:szCs w:val="22"/>
        </w:rPr>
        <w:t xml:space="preserve">Form </w:t>
      </w:r>
      <w:r w:rsidR="00762F3D" w:rsidRPr="00241575">
        <w:rPr>
          <w:sz w:val="22"/>
          <w:szCs w:val="22"/>
        </w:rPr>
        <w:t xml:space="preserve">from the </w:t>
      </w:r>
      <w:r w:rsidR="00162AA6" w:rsidRPr="00241575">
        <w:rPr>
          <w:sz w:val="22"/>
          <w:szCs w:val="22"/>
        </w:rPr>
        <w:t>G</w:t>
      </w:r>
      <w:r w:rsidR="00762F3D" w:rsidRPr="00241575">
        <w:rPr>
          <w:sz w:val="22"/>
          <w:szCs w:val="22"/>
        </w:rPr>
        <w:t>rantee</w:t>
      </w:r>
      <w:r w:rsidR="00F94FDB">
        <w:rPr>
          <w:sz w:val="22"/>
          <w:szCs w:val="22"/>
        </w:rPr>
        <w:t>’s</w:t>
      </w:r>
      <w:r w:rsidR="00762F3D" w:rsidRPr="00241575">
        <w:rPr>
          <w:sz w:val="22"/>
          <w:szCs w:val="22"/>
        </w:rPr>
        <w:t xml:space="preserve"> Project Manager </w:t>
      </w:r>
      <w:r w:rsidR="002977A4">
        <w:rPr>
          <w:sz w:val="22"/>
          <w:szCs w:val="22"/>
        </w:rPr>
        <w:t xml:space="preserve">along with a </w:t>
      </w:r>
      <w:r w:rsidR="00762F3D" w:rsidRPr="00241575">
        <w:rPr>
          <w:sz w:val="22"/>
          <w:szCs w:val="22"/>
        </w:rPr>
        <w:t xml:space="preserve">signature </w:t>
      </w:r>
      <w:r w:rsidR="002977A4">
        <w:rPr>
          <w:sz w:val="22"/>
          <w:szCs w:val="22"/>
        </w:rPr>
        <w:t xml:space="preserve">from someone </w:t>
      </w:r>
      <w:r w:rsidR="00F94FDB">
        <w:rPr>
          <w:sz w:val="22"/>
          <w:szCs w:val="22"/>
        </w:rPr>
        <w:t xml:space="preserve">above them </w:t>
      </w:r>
      <w:r w:rsidR="002977A4">
        <w:rPr>
          <w:sz w:val="22"/>
          <w:szCs w:val="22"/>
        </w:rPr>
        <w:t xml:space="preserve">within </w:t>
      </w:r>
      <w:r w:rsidR="00762F3D" w:rsidRPr="00241575">
        <w:rPr>
          <w:sz w:val="22"/>
          <w:szCs w:val="22"/>
        </w:rPr>
        <w:t xml:space="preserve">in </w:t>
      </w:r>
      <w:r w:rsidR="00076F01">
        <w:rPr>
          <w:sz w:val="22"/>
          <w:szCs w:val="22"/>
        </w:rPr>
        <w:t xml:space="preserve">their </w:t>
      </w:r>
      <w:r w:rsidR="00762F3D" w:rsidRPr="00241575">
        <w:rPr>
          <w:sz w:val="22"/>
          <w:szCs w:val="22"/>
        </w:rPr>
        <w:t xml:space="preserve">chain of </w:t>
      </w:r>
      <w:r w:rsidR="00076F01">
        <w:rPr>
          <w:sz w:val="22"/>
          <w:szCs w:val="22"/>
        </w:rPr>
        <w:t>supervision</w:t>
      </w:r>
      <w:r w:rsidR="00762F3D" w:rsidRPr="00241575">
        <w:rPr>
          <w:sz w:val="22"/>
          <w:szCs w:val="22"/>
        </w:rPr>
        <w:t>.</w:t>
      </w:r>
      <w:r w:rsidR="002977A4">
        <w:rPr>
          <w:sz w:val="22"/>
          <w:szCs w:val="22"/>
        </w:rPr>
        <w:t xml:space="preserve"> </w:t>
      </w:r>
      <w:r w:rsidR="00076F01">
        <w:rPr>
          <w:sz w:val="22"/>
          <w:szCs w:val="22"/>
        </w:rPr>
        <w:t xml:space="preserve">The </w:t>
      </w:r>
      <w:r w:rsidR="00762F3D" w:rsidRPr="00241575">
        <w:rPr>
          <w:sz w:val="22"/>
          <w:szCs w:val="22"/>
        </w:rPr>
        <w:t xml:space="preserve">Grantee is required to send photos of </w:t>
      </w:r>
      <w:r w:rsidR="002977A4">
        <w:rPr>
          <w:sz w:val="22"/>
          <w:szCs w:val="22"/>
        </w:rPr>
        <w:t xml:space="preserve">the </w:t>
      </w:r>
      <w:r w:rsidR="00762F3D" w:rsidRPr="00241575">
        <w:rPr>
          <w:sz w:val="22"/>
          <w:szCs w:val="22"/>
        </w:rPr>
        <w:t xml:space="preserve">completed project </w:t>
      </w:r>
      <w:r w:rsidR="002977A4">
        <w:rPr>
          <w:sz w:val="22"/>
          <w:szCs w:val="22"/>
        </w:rPr>
        <w:t xml:space="preserve">along </w:t>
      </w:r>
      <w:r w:rsidR="00762F3D" w:rsidRPr="00241575">
        <w:rPr>
          <w:sz w:val="22"/>
          <w:szCs w:val="22"/>
        </w:rPr>
        <w:t>with the</w:t>
      </w:r>
      <w:r w:rsidR="00F94FDB">
        <w:rPr>
          <w:sz w:val="22"/>
          <w:szCs w:val="22"/>
        </w:rPr>
        <w:t>ir</w:t>
      </w:r>
      <w:r w:rsidR="00762F3D" w:rsidRPr="00241575">
        <w:rPr>
          <w:sz w:val="22"/>
          <w:szCs w:val="22"/>
        </w:rPr>
        <w:t xml:space="preserve"> final reimbursement request.</w:t>
      </w:r>
      <w:r w:rsidR="000B3DFE" w:rsidRPr="00241575">
        <w:rPr>
          <w:sz w:val="22"/>
          <w:szCs w:val="22"/>
        </w:rPr>
        <w:t xml:space="preserve"> </w:t>
      </w:r>
      <w:r w:rsidR="00F94FDB">
        <w:rPr>
          <w:sz w:val="22"/>
          <w:szCs w:val="22"/>
        </w:rPr>
        <w:t>C</w:t>
      </w:r>
      <w:r w:rsidR="000A3645" w:rsidRPr="00241575">
        <w:rPr>
          <w:sz w:val="22"/>
          <w:szCs w:val="22"/>
        </w:rPr>
        <w:t>ontact Tracy Williams at 307-777-8681</w:t>
      </w:r>
      <w:r w:rsidR="00F94FDB">
        <w:rPr>
          <w:sz w:val="22"/>
          <w:szCs w:val="22"/>
        </w:rPr>
        <w:t xml:space="preserve"> f</w:t>
      </w:r>
      <w:r w:rsidR="00F94FDB" w:rsidRPr="00241575">
        <w:rPr>
          <w:sz w:val="22"/>
          <w:szCs w:val="22"/>
        </w:rPr>
        <w:t>or</w:t>
      </w:r>
      <w:r w:rsidR="00F94FDB">
        <w:rPr>
          <w:sz w:val="22"/>
          <w:szCs w:val="22"/>
        </w:rPr>
        <w:t xml:space="preserve"> questions about </w:t>
      </w:r>
      <w:r w:rsidR="00F94FDB" w:rsidRPr="00241575">
        <w:rPr>
          <w:sz w:val="22"/>
          <w:szCs w:val="22"/>
        </w:rPr>
        <w:t>reimbursement requirements</w:t>
      </w:r>
      <w:r w:rsidR="00F94FDB">
        <w:rPr>
          <w:sz w:val="22"/>
          <w:szCs w:val="22"/>
        </w:rPr>
        <w:t>.</w:t>
      </w:r>
    </w:p>
    <w:p w:rsidR="00525C73" w:rsidRDefault="00525C73" w:rsidP="00C36E63">
      <w:pPr>
        <w:jc w:val="both"/>
        <w:rPr>
          <w:sz w:val="22"/>
          <w:szCs w:val="22"/>
        </w:rPr>
      </w:pPr>
    </w:p>
    <w:p w:rsidR="00525C73" w:rsidRPr="0027493A" w:rsidRDefault="00525C73" w:rsidP="00525C73">
      <w:pPr>
        <w:jc w:val="both"/>
        <w:rPr>
          <w:b/>
          <w:bCs/>
          <w:sz w:val="24"/>
          <w:szCs w:val="24"/>
        </w:rPr>
      </w:pPr>
      <w:r w:rsidRPr="0027493A">
        <w:rPr>
          <w:b/>
          <w:bCs/>
          <w:sz w:val="24"/>
          <w:szCs w:val="24"/>
        </w:rPr>
        <w:t>FINAL REIMBURSEMENT REQUEST</w:t>
      </w:r>
    </w:p>
    <w:p w:rsidR="00525C73" w:rsidRDefault="00525C73" w:rsidP="00525C73">
      <w:pPr>
        <w:jc w:val="both"/>
        <w:rPr>
          <w:sz w:val="22"/>
          <w:szCs w:val="22"/>
        </w:rPr>
      </w:pPr>
    </w:p>
    <w:p w:rsidR="00525C73" w:rsidRPr="00241575" w:rsidRDefault="00525C73" w:rsidP="00525C73">
      <w:pPr>
        <w:jc w:val="both"/>
        <w:rPr>
          <w:sz w:val="22"/>
          <w:szCs w:val="22"/>
        </w:rPr>
      </w:pPr>
      <w:r w:rsidRPr="00241575">
        <w:rPr>
          <w:sz w:val="22"/>
          <w:szCs w:val="22"/>
        </w:rPr>
        <w:t xml:space="preserve">The final </w:t>
      </w:r>
      <w:r>
        <w:rPr>
          <w:sz w:val="22"/>
          <w:szCs w:val="22"/>
        </w:rPr>
        <w:t>R</w:t>
      </w:r>
      <w:r w:rsidRPr="00241575">
        <w:rPr>
          <w:sz w:val="22"/>
          <w:szCs w:val="22"/>
        </w:rPr>
        <w:t xml:space="preserve">eimbursement </w:t>
      </w:r>
      <w:r>
        <w:rPr>
          <w:sz w:val="22"/>
          <w:szCs w:val="22"/>
        </w:rPr>
        <w:t>R</w:t>
      </w:r>
      <w:r w:rsidRPr="00241575">
        <w:rPr>
          <w:sz w:val="22"/>
          <w:szCs w:val="22"/>
        </w:rPr>
        <w:t xml:space="preserve">equest </w:t>
      </w:r>
      <w:r>
        <w:rPr>
          <w:sz w:val="22"/>
          <w:szCs w:val="22"/>
        </w:rPr>
        <w:t xml:space="preserve">must include </w:t>
      </w:r>
      <w:r w:rsidRPr="00241575">
        <w:rPr>
          <w:sz w:val="22"/>
          <w:szCs w:val="22"/>
        </w:rPr>
        <w:t>the same information as any other reimbursement request</w:t>
      </w:r>
      <w:r>
        <w:rPr>
          <w:sz w:val="22"/>
          <w:szCs w:val="22"/>
        </w:rPr>
        <w:t xml:space="preserve"> along </w:t>
      </w:r>
      <w:r w:rsidRPr="003E1D69">
        <w:rPr>
          <w:noProof/>
          <w:sz w:val="22"/>
          <w:szCs w:val="22"/>
        </w:rPr>
        <w:t>with:</w:t>
      </w:r>
      <w:r w:rsidRPr="00241575">
        <w:rPr>
          <w:sz w:val="22"/>
          <w:szCs w:val="22"/>
        </w:rPr>
        <w:t xml:space="preserve"> </w:t>
      </w:r>
      <w:r>
        <w:rPr>
          <w:sz w:val="22"/>
          <w:szCs w:val="22"/>
        </w:rPr>
        <w:t xml:space="preserve">1) </w:t>
      </w:r>
      <w:r w:rsidRPr="00241575">
        <w:rPr>
          <w:sz w:val="22"/>
          <w:szCs w:val="22"/>
        </w:rPr>
        <w:t xml:space="preserve">photos documenting </w:t>
      </w:r>
      <w:r>
        <w:rPr>
          <w:sz w:val="22"/>
          <w:szCs w:val="22"/>
        </w:rPr>
        <w:t xml:space="preserve">all project </w:t>
      </w:r>
      <w:r w:rsidRPr="00241575">
        <w:rPr>
          <w:sz w:val="22"/>
          <w:szCs w:val="22"/>
        </w:rPr>
        <w:t>work performed</w:t>
      </w:r>
      <w:r>
        <w:rPr>
          <w:sz w:val="22"/>
          <w:szCs w:val="22"/>
        </w:rPr>
        <w:t>, and</w:t>
      </w:r>
      <w:r w:rsidRPr="00241575">
        <w:rPr>
          <w:sz w:val="22"/>
          <w:szCs w:val="22"/>
        </w:rPr>
        <w:t xml:space="preserve"> </w:t>
      </w:r>
      <w:r>
        <w:rPr>
          <w:sz w:val="22"/>
          <w:szCs w:val="22"/>
        </w:rPr>
        <w:t xml:space="preserve">2) if applicable, documentation of </w:t>
      </w:r>
      <w:r w:rsidRPr="00241575">
        <w:rPr>
          <w:sz w:val="22"/>
          <w:szCs w:val="22"/>
        </w:rPr>
        <w:t xml:space="preserve">any </w:t>
      </w:r>
      <w:r>
        <w:rPr>
          <w:sz w:val="22"/>
          <w:szCs w:val="22"/>
        </w:rPr>
        <w:t xml:space="preserve">pre-designated Programmatic cash </w:t>
      </w:r>
      <w:r w:rsidRPr="00241575">
        <w:rPr>
          <w:sz w:val="22"/>
          <w:szCs w:val="22"/>
        </w:rPr>
        <w:t xml:space="preserve">match </w:t>
      </w:r>
      <w:r>
        <w:rPr>
          <w:sz w:val="22"/>
          <w:szCs w:val="22"/>
        </w:rPr>
        <w:t>associated with the project</w:t>
      </w:r>
      <w:r w:rsidRPr="00241575">
        <w:rPr>
          <w:sz w:val="22"/>
          <w:szCs w:val="22"/>
        </w:rPr>
        <w:t>.</w:t>
      </w:r>
    </w:p>
    <w:p w:rsidR="00525C73" w:rsidRPr="00241575" w:rsidRDefault="00525C73" w:rsidP="00C36E63">
      <w:pPr>
        <w:jc w:val="both"/>
        <w:rPr>
          <w:sz w:val="22"/>
          <w:szCs w:val="22"/>
        </w:rPr>
      </w:pPr>
    </w:p>
    <w:p w:rsidR="00076F01" w:rsidRDefault="00076F01" w:rsidP="00076F01">
      <w:pPr>
        <w:jc w:val="both"/>
        <w:rPr>
          <w:bCs/>
          <w:sz w:val="22"/>
          <w:szCs w:val="22"/>
          <w:highlight w:val="yellow"/>
        </w:rPr>
      </w:pPr>
    </w:p>
    <w:p w:rsidR="00665928" w:rsidRPr="0027493A" w:rsidRDefault="00C059F3" w:rsidP="00C36E63">
      <w:pPr>
        <w:jc w:val="both"/>
        <w:rPr>
          <w:sz w:val="24"/>
          <w:szCs w:val="24"/>
        </w:rPr>
      </w:pPr>
      <w:r w:rsidRPr="0027493A">
        <w:rPr>
          <w:b/>
          <w:bCs/>
          <w:sz w:val="24"/>
          <w:szCs w:val="24"/>
        </w:rPr>
        <w:t>COST SHARING PROVISIONS</w:t>
      </w:r>
    </w:p>
    <w:p w:rsidR="0027493A" w:rsidRDefault="0027493A" w:rsidP="00C36E63">
      <w:pPr>
        <w:jc w:val="both"/>
        <w:rPr>
          <w:sz w:val="22"/>
          <w:szCs w:val="22"/>
        </w:rPr>
      </w:pPr>
    </w:p>
    <w:p w:rsidR="006864ED" w:rsidRDefault="006864ED" w:rsidP="00525C73">
      <w:pPr>
        <w:jc w:val="both"/>
        <w:rPr>
          <w:sz w:val="22"/>
          <w:szCs w:val="22"/>
        </w:rPr>
      </w:pPr>
      <w:r>
        <w:rPr>
          <w:sz w:val="22"/>
          <w:szCs w:val="22"/>
        </w:rPr>
        <w:t>The federally required 20% cash match is provided programmatically in Wyoming through SPHST. Consequently, non-</w:t>
      </w:r>
      <w:r w:rsidR="005212D5" w:rsidRPr="005212D5">
        <w:rPr>
          <w:sz w:val="22"/>
          <w:szCs w:val="22"/>
        </w:rPr>
        <w:t>SPHST</w:t>
      </w:r>
      <w:r>
        <w:rPr>
          <w:sz w:val="22"/>
          <w:szCs w:val="22"/>
        </w:rPr>
        <w:t xml:space="preserve"> projects are generally not required to provide any cost-sharing match and receive 100% funding if selected for RTP grant funding.</w:t>
      </w:r>
    </w:p>
    <w:p w:rsidR="006864ED" w:rsidRDefault="006864ED" w:rsidP="00525C73">
      <w:pPr>
        <w:jc w:val="both"/>
        <w:rPr>
          <w:sz w:val="22"/>
          <w:szCs w:val="22"/>
        </w:rPr>
      </w:pPr>
    </w:p>
    <w:p w:rsidR="006864ED" w:rsidRDefault="006864ED" w:rsidP="00525C73">
      <w:pPr>
        <w:jc w:val="both"/>
        <w:rPr>
          <w:sz w:val="22"/>
          <w:szCs w:val="22"/>
        </w:rPr>
      </w:pPr>
      <w:r>
        <w:rPr>
          <w:sz w:val="22"/>
          <w:szCs w:val="22"/>
        </w:rPr>
        <w:t xml:space="preserve">SPHST pre-determines a list of projects which will </w:t>
      </w:r>
      <w:r w:rsidRPr="00705DF2">
        <w:rPr>
          <w:sz w:val="22"/>
          <w:szCs w:val="22"/>
        </w:rPr>
        <w:t>be</w:t>
      </w:r>
      <w:r w:rsidR="00500ED8" w:rsidRPr="00705DF2">
        <w:rPr>
          <w:sz w:val="22"/>
          <w:szCs w:val="22"/>
        </w:rPr>
        <w:t xml:space="preserve"> </w:t>
      </w:r>
      <w:r w:rsidRPr="00705DF2">
        <w:rPr>
          <w:sz w:val="22"/>
          <w:szCs w:val="22"/>
        </w:rPr>
        <w:t>used</w:t>
      </w:r>
      <w:r>
        <w:rPr>
          <w:sz w:val="22"/>
          <w:szCs w:val="22"/>
        </w:rPr>
        <w:t xml:space="preserve"> to meet the 20% programmatic match threshold during the Co-Sponsorship </w:t>
      </w:r>
      <w:r w:rsidRPr="00705DF2">
        <w:rPr>
          <w:sz w:val="22"/>
          <w:szCs w:val="22"/>
        </w:rPr>
        <w:t>Request</w:t>
      </w:r>
      <w:r w:rsidR="00500ED8" w:rsidRPr="00705DF2">
        <w:rPr>
          <w:sz w:val="22"/>
          <w:szCs w:val="22"/>
        </w:rPr>
        <w:t xml:space="preserve"> </w:t>
      </w:r>
      <w:r w:rsidRPr="00705DF2">
        <w:rPr>
          <w:sz w:val="22"/>
          <w:szCs w:val="22"/>
        </w:rPr>
        <w:t>process</w:t>
      </w:r>
      <w:r>
        <w:rPr>
          <w:sz w:val="22"/>
          <w:szCs w:val="22"/>
        </w:rPr>
        <w:t xml:space="preserve">. The programmatic match for all Motorized and Diversified category projects is provided by the State Trails Program with Snowmobile Fund and/or ORV Fund monies. The programmatic match for all Non-Motorized category projects is generally provided by RTP projects within State Parks or State Historic Sites funded by State Park and Historic Site monies. In the event additional programmatic match is needed to meet the Non-Motorized funding category’s programmatic match threshold, non-SPHST programmatic match from non-State Grantees will be chosen from projects which: A) are anticipated to be easy to </w:t>
      </w:r>
      <w:r w:rsidR="00500ED8" w:rsidRPr="00705DF2">
        <w:rPr>
          <w:sz w:val="22"/>
          <w:szCs w:val="22"/>
        </w:rPr>
        <w:t>manage</w:t>
      </w:r>
      <w:r>
        <w:rPr>
          <w:sz w:val="22"/>
          <w:szCs w:val="22"/>
        </w:rPr>
        <w:t xml:space="preserve"> (include </w:t>
      </w:r>
      <w:r w:rsidRPr="00705DF2">
        <w:rPr>
          <w:sz w:val="22"/>
          <w:szCs w:val="22"/>
        </w:rPr>
        <w:t>a</w:t>
      </w:r>
      <w:r w:rsidR="00500ED8" w:rsidRPr="00705DF2">
        <w:rPr>
          <w:sz w:val="22"/>
          <w:szCs w:val="22"/>
        </w:rPr>
        <w:t xml:space="preserve"> </w:t>
      </w:r>
      <w:r w:rsidRPr="00705DF2">
        <w:rPr>
          <w:sz w:val="22"/>
          <w:szCs w:val="22"/>
        </w:rPr>
        <w:t>contractor</w:t>
      </w:r>
      <w:r>
        <w:rPr>
          <w:sz w:val="22"/>
          <w:szCs w:val="22"/>
        </w:rPr>
        <w:t xml:space="preserve"> or materials component; single invoice or few invoices and will be completed within 1 year or less), and B) the Grantee has a previous successful RTP history with timely reporting, reimbursements, and project completions. All projects designated </w:t>
      </w:r>
      <w:r w:rsidRPr="00705DF2">
        <w:rPr>
          <w:sz w:val="22"/>
          <w:szCs w:val="22"/>
        </w:rPr>
        <w:t>to</w:t>
      </w:r>
      <w:r w:rsidR="00500ED8" w:rsidRPr="00705DF2">
        <w:rPr>
          <w:sz w:val="22"/>
          <w:szCs w:val="22"/>
        </w:rPr>
        <w:t xml:space="preserve"> </w:t>
      </w:r>
      <w:r w:rsidRPr="00705DF2">
        <w:rPr>
          <w:sz w:val="22"/>
          <w:szCs w:val="22"/>
        </w:rPr>
        <w:t>provide</w:t>
      </w:r>
      <w:r>
        <w:rPr>
          <w:sz w:val="22"/>
          <w:szCs w:val="22"/>
        </w:rPr>
        <w:t xml:space="preserve"> programmatic match will receive additional ranking points to ensure all required programmatic match thresholds are achieved for Wyoming. Those Grantees chosen to help provide the State’s programmatic match must submit all match documentation by their last (closeout) reimbursement request. </w:t>
      </w:r>
    </w:p>
    <w:p w:rsidR="006864ED" w:rsidRDefault="006864ED" w:rsidP="00525C73">
      <w:pPr>
        <w:jc w:val="both"/>
        <w:rPr>
          <w:sz w:val="22"/>
          <w:szCs w:val="22"/>
        </w:rPr>
      </w:pPr>
    </w:p>
    <w:p w:rsidR="0027493A" w:rsidRDefault="00C059F3" w:rsidP="00C36E63">
      <w:pPr>
        <w:jc w:val="both"/>
        <w:rPr>
          <w:b/>
          <w:bCs/>
          <w:sz w:val="24"/>
          <w:szCs w:val="24"/>
        </w:rPr>
      </w:pPr>
      <w:r w:rsidRPr="0027493A">
        <w:rPr>
          <w:b/>
          <w:bCs/>
          <w:sz w:val="24"/>
          <w:szCs w:val="24"/>
        </w:rPr>
        <w:t>TOTAL PROJECT</w:t>
      </w:r>
      <w:r w:rsidR="00A66C41">
        <w:rPr>
          <w:b/>
          <w:bCs/>
          <w:sz w:val="24"/>
          <w:szCs w:val="24"/>
        </w:rPr>
        <w:t xml:space="preserve"> </w:t>
      </w:r>
    </w:p>
    <w:p w:rsidR="00404892" w:rsidRPr="00241575" w:rsidRDefault="00404892" w:rsidP="00C36E63">
      <w:pPr>
        <w:jc w:val="both"/>
        <w:rPr>
          <w:sz w:val="22"/>
          <w:szCs w:val="22"/>
        </w:rPr>
      </w:pPr>
    </w:p>
    <w:tbl>
      <w:tblPr>
        <w:tblW w:w="9990" w:type="dxa"/>
        <w:jc w:val="center"/>
        <w:tblLayout w:type="fixed"/>
        <w:tblCellMar>
          <w:left w:w="120" w:type="dxa"/>
          <w:right w:w="120" w:type="dxa"/>
        </w:tblCellMar>
        <w:tblLook w:val="0000" w:firstRow="0" w:lastRow="0" w:firstColumn="0" w:lastColumn="0" w:noHBand="0" w:noVBand="0"/>
      </w:tblPr>
      <w:tblGrid>
        <w:gridCol w:w="4410"/>
        <w:gridCol w:w="5580"/>
      </w:tblGrid>
      <w:tr w:rsidR="00C059F3" w:rsidRPr="00241575" w:rsidTr="00A07142">
        <w:trPr>
          <w:trHeight w:val="1038"/>
          <w:jc w:val="center"/>
        </w:trPr>
        <w:tc>
          <w:tcPr>
            <w:tcW w:w="4410"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C059F3" w:rsidP="00C36E63">
            <w:pPr>
              <w:spacing w:line="120" w:lineRule="exact"/>
              <w:jc w:val="center"/>
              <w:rPr>
                <w:sz w:val="22"/>
                <w:szCs w:val="22"/>
              </w:rPr>
            </w:pPr>
          </w:p>
          <w:p w:rsidR="00C059F3" w:rsidRPr="00241575" w:rsidRDefault="00C059F3" w:rsidP="00C36E63">
            <w:pPr>
              <w:jc w:val="center"/>
              <w:rPr>
                <w:b/>
                <w:bCs/>
                <w:i/>
                <w:iCs/>
                <w:sz w:val="22"/>
                <w:szCs w:val="22"/>
              </w:rPr>
            </w:pPr>
            <w:r w:rsidRPr="00241575">
              <w:rPr>
                <w:b/>
                <w:bCs/>
                <w:i/>
                <w:iCs/>
                <w:sz w:val="22"/>
                <w:szCs w:val="22"/>
              </w:rPr>
              <w:t>FEDERAL SHARE REIMBURSEMENT</w:t>
            </w:r>
          </w:p>
          <w:p w:rsidR="00C059F3" w:rsidRPr="00241575" w:rsidRDefault="00C059F3" w:rsidP="00C36E63">
            <w:pPr>
              <w:spacing w:after="58"/>
              <w:jc w:val="center"/>
              <w:rPr>
                <w:rFonts w:ascii="NewsGoth BT" w:hAnsi="NewsGoth BT" w:cs="NewsGoth BT"/>
                <w:sz w:val="22"/>
                <w:szCs w:val="22"/>
              </w:rPr>
            </w:pPr>
            <w:r w:rsidRPr="00241575">
              <w:rPr>
                <w:rFonts w:ascii="NewsGoth BT" w:hAnsi="NewsGoth BT" w:cs="NewsGoth BT"/>
                <w:b/>
                <w:bCs/>
                <w:sz w:val="22"/>
                <w:szCs w:val="22"/>
              </w:rPr>
              <w:t>MUST BE FOR CASH EXPENDITURES</w:t>
            </w:r>
          </w:p>
        </w:tc>
        <w:tc>
          <w:tcPr>
            <w:tcW w:w="5580" w:type="dxa"/>
            <w:tcBorders>
              <w:top w:val="single" w:sz="6" w:space="0" w:color="000000"/>
              <w:left w:val="single" w:sz="6" w:space="0" w:color="000000"/>
              <w:bottom w:val="single" w:sz="6" w:space="0" w:color="000000"/>
              <w:right w:val="single" w:sz="6" w:space="0" w:color="000000"/>
            </w:tcBorders>
            <w:vAlign w:val="center"/>
          </w:tcPr>
          <w:p w:rsidR="00C059F3" w:rsidRPr="00241575" w:rsidRDefault="00C059F3" w:rsidP="00C36E63">
            <w:pPr>
              <w:spacing w:line="120" w:lineRule="exact"/>
              <w:jc w:val="center"/>
              <w:rPr>
                <w:rFonts w:ascii="NewsGoth BT" w:hAnsi="NewsGoth BT" w:cs="NewsGoth BT"/>
                <w:sz w:val="22"/>
                <w:szCs w:val="22"/>
              </w:rPr>
            </w:pPr>
          </w:p>
          <w:p w:rsidR="00665928" w:rsidRPr="00241575" w:rsidRDefault="00F110F0" w:rsidP="00C36E63">
            <w:pPr>
              <w:jc w:val="center"/>
              <w:rPr>
                <w:b/>
                <w:bCs/>
                <w:i/>
                <w:iCs/>
                <w:sz w:val="22"/>
                <w:szCs w:val="22"/>
              </w:rPr>
            </w:pPr>
            <w:r w:rsidRPr="00241575">
              <w:rPr>
                <w:b/>
                <w:bCs/>
                <w:i/>
                <w:iCs/>
                <w:sz w:val="22"/>
                <w:szCs w:val="22"/>
              </w:rPr>
              <w:t xml:space="preserve">ALL MATCH </w:t>
            </w:r>
            <w:r w:rsidR="00C059F3" w:rsidRPr="00241575">
              <w:rPr>
                <w:b/>
                <w:bCs/>
                <w:i/>
                <w:iCs/>
                <w:sz w:val="22"/>
                <w:szCs w:val="22"/>
              </w:rPr>
              <w:t>SHARE</w:t>
            </w:r>
            <w:r w:rsidRPr="00241575">
              <w:rPr>
                <w:b/>
                <w:bCs/>
                <w:i/>
                <w:iCs/>
                <w:sz w:val="22"/>
                <w:szCs w:val="22"/>
              </w:rPr>
              <w:t xml:space="preserve"> </w:t>
            </w:r>
          </w:p>
          <w:p w:rsidR="00C059F3" w:rsidRPr="00241575" w:rsidRDefault="00F110F0" w:rsidP="00C36E63">
            <w:pPr>
              <w:jc w:val="center"/>
              <w:rPr>
                <w:b/>
                <w:bCs/>
                <w:i/>
                <w:iCs/>
                <w:sz w:val="22"/>
                <w:szCs w:val="22"/>
              </w:rPr>
            </w:pPr>
            <w:r w:rsidRPr="00241575">
              <w:rPr>
                <w:b/>
                <w:bCs/>
                <w:i/>
                <w:iCs/>
                <w:sz w:val="22"/>
                <w:szCs w:val="22"/>
              </w:rPr>
              <w:t xml:space="preserve">(SPHST and </w:t>
            </w:r>
            <w:r w:rsidR="0097454E">
              <w:rPr>
                <w:b/>
                <w:bCs/>
                <w:i/>
                <w:iCs/>
                <w:sz w:val="22"/>
                <w:szCs w:val="22"/>
              </w:rPr>
              <w:t xml:space="preserve">Designated </w:t>
            </w:r>
            <w:r w:rsidRPr="00241575">
              <w:rPr>
                <w:b/>
                <w:bCs/>
                <w:i/>
                <w:iCs/>
                <w:sz w:val="22"/>
                <w:szCs w:val="22"/>
              </w:rPr>
              <w:t xml:space="preserve">Local </w:t>
            </w:r>
            <w:r w:rsidR="00EF446E">
              <w:rPr>
                <w:b/>
                <w:bCs/>
                <w:i/>
                <w:iCs/>
                <w:sz w:val="22"/>
                <w:szCs w:val="22"/>
              </w:rPr>
              <w:t>Co-</w:t>
            </w:r>
            <w:r w:rsidRPr="00241575">
              <w:rPr>
                <w:b/>
                <w:bCs/>
                <w:i/>
                <w:iCs/>
                <w:sz w:val="22"/>
                <w:szCs w:val="22"/>
              </w:rPr>
              <w:t>Sponsor Over-Match)</w:t>
            </w:r>
          </w:p>
          <w:p w:rsidR="00C059F3" w:rsidRPr="00241575" w:rsidRDefault="00E149B2" w:rsidP="00C36E63">
            <w:pPr>
              <w:jc w:val="center"/>
              <w:rPr>
                <w:rFonts w:ascii="NewsGoth BT" w:hAnsi="NewsGoth BT" w:cs="NewsGoth BT"/>
                <w:sz w:val="22"/>
                <w:szCs w:val="22"/>
              </w:rPr>
            </w:pPr>
            <w:r w:rsidRPr="00241575">
              <w:rPr>
                <w:rFonts w:ascii="NewsGoth BT" w:hAnsi="NewsGoth BT" w:cs="NewsGoth BT"/>
                <w:b/>
                <w:bCs/>
                <w:sz w:val="22"/>
                <w:szCs w:val="22"/>
              </w:rPr>
              <w:t>MUST BE FOR CASH EXPENDITURES</w:t>
            </w:r>
          </w:p>
        </w:tc>
      </w:tr>
    </w:tbl>
    <w:p w:rsidR="00C059F3" w:rsidRDefault="00C059F3" w:rsidP="00C36E63">
      <w:pPr>
        <w:jc w:val="both"/>
        <w:rPr>
          <w:rFonts w:ascii="NewsGoth BT" w:hAnsi="NewsGoth BT" w:cs="NewsGoth BT"/>
          <w:b/>
          <w:bCs/>
          <w:sz w:val="22"/>
          <w:szCs w:val="22"/>
        </w:rPr>
      </w:pPr>
    </w:p>
    <w:p w:rsidR="00C059F3" w:rsidRPr="00241575" w:rsidRDefault="00F110F0" w:rsidP="00C36E63">
      <w:pPr>
        <w:jc w:val="both"/>
        <w:rPr>
          <w:b/>
          <w:bCs/>
          <w:sz w:val="22"/>
          <w:szCs w:val="22"/>
          <w:u w:val="single"/>
        </w:rPr>
      </w:pPr>
      <w:r w:rsidRPr="00241575">
        <w:rPr>
          <w:b/>
          <w:bCs/>
          <w:sz w:val="22"/>
          <w:szCs w:val="22"/>
          <w:u w:val="single"/>
        </w:rPr>
        <w:t>Maximum Reimbursement Rates for All Cash Match</w:t>
      </w:r>
    </w:p>
    <w:p w:rsidR="00665928" w:rsidRPr="00241575" w:rsidRDefault="00F110F0" w:rsidP="00C36E63">
      <w:pPr>
        <w:tabs>
          <w:tab w:val="left" w:pos="-1440"/>
        </w:tabs>
        <w:ind w:left="5760" w:hanging="5040"/>
        <w:rPr>
          <w:b/>
          <w:sz w:val="22"/>
          <w:szCs w:val="22"/>
        </w:rPr>
      </w:pPr>
      <w:r w:rsidRPr="00241575">
        <w:rPr>
          <w:b/>
          <w:sz w:val="22"/>
          <w:szCs w:val="22"/>
        </w:rPr>
        <w:t>Paid</w:t>
      </w:r>
      <w:r w:rsidR="00C059F3" w:rsidRPr="00241575">
        <w:rPr>
          <w:b/>
          <w:sz w:val="22"/>
          <w:szCs w:val="22"/>
        </w:rPr>
        <w:t xml:space="preserve"> rates</w:t>
      </w:r>
      <w:r w:rsidRPr="00241575">
        <w:rPr>
          <w:b/>
          <w:sz w:val="22"/>
          <w:szCs w:val="22"/>
        </w:rPr>
        <w:t xml:space="preserve"> based on </w:t>
      </w:r>
      <w:r w:rsidR="00665928" w:rsidRPr="00241575">
        <w:rPr>
          <w:b/>
          <w:sz w:val="22"/>
          <w:szCs w:val="22"/>
        </w:rPr>
        <w:t>a</w:t>
      </w:r>
      <w:r w:rsidRPr="00241575">
        <w:rPr>
          <w:b/>
          <w:sz w:val="22"/>
          <w:szCs w:val="22"/>
        </w:rPr>
        <w:t xml:space="preserve">ctual </w:t>
      </w:r>
      <w:r w:rsidR="00665928" w:rsidRPr="00241575">
        <w:rPr>
          <w:b/>
          <w:sz w:val="22"/>
          <w:szCs w:val="22"/>
        </w:rPr>
        <w:t xml:space="preserve">           </w:t>
      </w:r>
    </w:p>
    <w:p w:rsidR="00376720" w:rsidRDefault="00404892" w:rsidP="00C36E63">
      <w:pPr>
        <w:jc w:val="both"/>
        <w:rPr>
          <w:sz w:val="22"/>
          <w:szCs w:val="22"/>
        </w:rPr>
      </w:pPr>
      <w:r>
        <w:rPr>
          <w:sz w:val="22"/>
          <w:szCs w:val="22"/>
        </w:rPr>
        <w:tab/>
      </w:r>
      <w:r>
        <w:rPr>
          <w:b/>
          <w:sz w:val="22"/>
          <w:szCs w:val="22"/>
        </w:rPr>
        <w:t xml:space="preserve">Labor:  </w:t>
      </w:r>
      <w:r>
        <w:rPr>
          <w:sz w:val="22"/>
          <w:szCs w:val="22"/>
        </w:rPr>
        <w:t>The hourly wage rate paid by the organization or agency, including any fringe benefits paid</w:t>
      </w:r>
    </w:p>
    <w:p w:rsidR="00404892" w:rsidRDefault="00404892" w:rsidP="00C36E63">
      <w:pPr>
        <w:jc w:val="both"/>
        <w:rPr>
          <w:sz w:val="22"/>
          <w:szCs w:val="22"/>
        </w:rPr>
      </w:pPr>
      <w:r>
        <w:rPr>
          <w:sz w:val="22"/>
          <w:szCs w:val="22"/>
        </w:rPr>
        <w:tab/>
      </w:r>
      <w:r>
        <w:rPr>
          <w:b/>
          <w:sz w:val="22"/>
          <w:szCs w:val="22"/>
        </w:rPr>
        <w:t xml:space="preserve">Materials:  </w:t>
      </w:r>
      <w:r w:rsidRPr="00404892">
        <w:rPr>
          <w:sz w:val="22"/>
          <w:szCs w:val="22"/>
        </w:rPr>
        <w:t>T</w:t>
      </w:r>
      <w:r>
        <w:rPr>
          <w:sz w:val="22"/>
          <w:szCs w:val="22"/>
        </w:rPr>
        <w:t xml:space="preserve">he invoiced amount paid at the time of original purchase </w:t>
      </w:r>
    </w:p>
    <w:p w:rsidR="00404892" w:rsidRPr="00404892" w:rsidRDefault="00404892" w:rsidP="00C36E63">
      <w:pPr>
        <w:jc w:val="both"/>
        <w:rPr>
          <w:sz w:val="22"/>
          <w:szCs w:val="22"/>
        </w:rPr>
      </w:pPr>
      <w:r>
        <w:rPr>
          <w:sz w:val="22"/>
          <w:szCs w:val="22"/>
        </w:rPr>
        <w:tab/>
      </w:r>
      <w:r>
        <w:rPr>
          <w:b/>
          <w:sz w:val="22"/>
          <w:szCs w:val="22"/>
        </w:rPr>
        <w:t xml:space="preserve">Equipment:  </w:t>
      </w:r>
      <w:r>
        <w:rPr>
          <w:sz w:val="22"/>
          <w:szCs w:val="22"/>
        </w:rPr>
        <w:t>The invoiced amount paid for the equipment rental</w:t>
      </w:r>
    </w:p>
    <w:p w:rsidR="00404892" w:rsidRPr="00404892" w:rsidRDefault="00404892" w:rsidP="00C36E63">
      <w:pPr>
        <w:jc w:val="both"/>
        <w:rPr>
          <w:sz w:val="22"/>
          <w:szCs w:val="22"/>
        </w:rPr>
      </w:pPr>
      <w:r>
        <w:rPr>
          <w:sz w:val="22"/>
          <w:szCs w:val="22"/>
        </w:rPr>
        <w:tab/>
      </w:r>
    </w:p>
    <w:p w:rsidR="002C3CC0" w:rsidRPr="00241575" w:rsidRDefault="002C3CC0" w:rsidP="00C36E63">
      <w:pPr>
        <w:jc w:val="both"/>
        <w:rPr>
          <w:sz w:val="22"/>
          <w:szCs w:val="22"/>
        </w:rPr>
      </w:pPr>
      <w:r w:rsidRPr="00241575">
        <w:rPr>
          <w:b/>
          <w:sz w:val="22"/>
          <w:szCs w:val="22"/>
        </w:rPr>
        <w:t>Please note:</w:t>
      </w:r>
      <w:r w:rsidRPr="00241575">
        <w:rPr>
          <w:sz w:val="22"/>
          <w:szCs w:val="22"/>
        </w:rPr>
        <w:t xml:space="preserve"> If </w:t>
      </w:r>
      <w:r w:rsidR="00BB403D" w:rsidRPr="00241575">
        <w:rPr>
          <w:sz w:val="22"/>
          <w:szCs w:val="22"/>
        </w:rPr>
        <w:t>Grantee</w:t>
      </w:r>
      <w:r w:rsidRPr="00241575">
        <w:rPr>
          <w:sz w:val="22"/>
          <w:szCs w:val="22"/>
        </w:rPr>
        <w:t xml:space="preserve"> </w:t>
      </w:r>
      <w:r w:rsidR="0052429D">
        <w:rPr>
          <w:sz w:val="22"/>
          <w:szCs w:val="22"/>
        </w:rPr>
        <w:t xml:space="preserve">intends to hire any </w:t>
      </w:r>
      <w:r w:rsidRPr="00241575">
        <w:rPr>
          <w:sz w:val="22"/>
          <w:szCs w:val="22"/>
        </w:rPr>
        <w:t>contractor</w:t>
      </w:r>
      <w:r w:rsidR="0052429D">
        <w:rPr>
          <w:sz w:val="22"/>
          <w:szCs w:val="22"/>
        </w:rPr>
        <w:t>s</w:t>
      </w:r>
      <w:r w:rsidR="0092085E">
        <w:rPr>
          <w:sz w:val="22"/>
          <w:szCs w:val="22"/>
        </w:rPr>
        <w:t xml:space="preserve">, </w:t>
      </w:r>
      <w:r w:rsidRPr="00241575">
        <w:rPr>
          <w:sz w:val="22"/>
          <w:szCs w:val="22"/>
        </w:rPr>
        <w:t xml:space="preserve">SPHST </w:t>
      </w:r>
      <w:r w:rsidRPr="0092085E">
        <w:rPr>
          <w:b/>
          <w:sz w:val="22"/>
          <w:szCs w:val="22"/>
        </w:rPr>
        <w:t xml:space="preserve">MUST </w:t>
      </w:r>
      <w:r w:rsidRPr="00241575">
        <w:rPr>
          <w:sz w:val="22"/>
          <w:szCs w:val="22"/>
        </w:rPr>
        <w:t>be notified at</w:t>
      </w:r>
      <w:r w:rsidR="003E1D69">
        <w:rPr>
          <w:sz w:val="22"/>
          <w:szCs w:val="22"/>
        </w:rPr>
        <w:t xml:space="preserve"> the</w:t>
      </w:r>
      <w:r w:rsidRPr="00241575">
        <w:rPr>
          <w:sz w:val="22"/>
          <w:szCs w:val="22"/>
        </w:rPr>
        <w:t xml:space="preserve"> </w:t>
      </w:r>
      <w:r w:rsidRPr="003E1D69">
        <w:rPr>
          <w:noProof/>
          <w:sz w:val="22"/>
          <w:szCs w:val="22"/>
        </w:rPr>
        <w:t>time</w:t>
      </w:r>
      <w:r w:rsidRPr="00241575">
        <w:rPr>
          <w:sz w:val="22"/>
          <w:szCs w:val="22"/>
        </w:rPr>
        <w:t xml:space="preserve"> of application. </w:t>
      </w:r>
    </w:p>
    <w:p w:rsidR="00C46FCA" w:rsidRDefault="00C46FCA" w:rsidP="0027493A">
      <w:pPr>
        <w:rPr>
          <w:b/>
          <w:bCs/>
          <w:sz w:val="28"/>
          <w:szCs w:val="28"/>
        </w:rPr>
      </w:pPr>
    </w:p>
    <w:p w:rsidR="006F4C4F" w:rsidRDefault="006F4C4F" w:rsidP="0027493A">
      <w:pPr>
        <w:rPr>
          <w:b/>
          <w:bCs/>
          <w:sz w:val="28"/>
          <w:szCs w:val="28"/>
        </w:rPr>
      </w:pPr>
    </w:p>
    <w:p w:rsidR="00C059F3" w:rsidRPr="0027493A" w:rsidRDefault="0052429D" w:rsidP="0027493A">
      <w:pPr>
        <w:rPr>
          <w:b/>
          <w:bCs/>
          <w:sz w:val="28"/>
          <w:szCs w:val="28"/>
        </w:rPr>
      </w:pPr>
      <w:r>
        <w:rPr>
          <w:b/>
          <w:bCs/>
          <w:sz w:val="28"/>
          <w:szCs w:val="28"/>
        </w:rPr>
        <w:t>R</w:t>
      </w:r>
      <w:r w:rsidR="00C059F3" w:rsidRPr="0027493A">
        <w:rPr>
          <w:b/>
          <w:bCs/>
          <w:sz w:val="28"/>
          <w:szCs w:val="28"/>
        </w:rPr>
        <w:t>EPORTS AND RECORDS</w:t>
      </w:r>
    </w:p>
    <w:p w:rsidR="00C059F3" w:rsidRPr="00241575" w:rsidRDefault="00C059F3" w:rsidP="00C36E63">
      <w:pPr>
        <w:jc w:val="both"/>
        <w:rPr>
          <w:sz w:val="22"/>
          <w:szCs w:val="22"/>
        </w:rPr>
      </w:pPr>
    </w:p>
    <w:p w:rsidR="00C059F3" w:rsidRPr="00241575" w:rsidRDefault="00C059F3" w:rsidP="00C36E63">
      <w:pPr>
        <w:jc w:val="both"/>
        <w:rPr>
          <w:sz w:val="22"/>
          <w:szCs w:val="22"/>
        </w:rPr>
      </w:pPr>
      <w:r w:rsidRPr="00241575">
        <w:rPr>
          <w:sz w:val="22"/>
          <w:szCs w:val="22"/>
        </w:rPr>
        <w:t xml:space="preserve">The Recreational Trails Program stipulates that the State must establish measures to verify that </w:t>
      </w:r>
      <w:r w:rsidR="00162AA6" w:rsidRPr="00241575">
        <w:rPr>
          <w:sz w:val="22"/>
          <w:szCs w:val="22"/>
        </w:rPr>
        <w:t>G</w:t>
      </w:r>
      <w:r w:rsidR="00D2749A" w:rsidRPr="00241575">
        <w:rPr>
          <w:sz w:val="22"/>
          <w:szCs w:val="22"/>
        </w:rPr>
        <w:t>rantee</w:t>
      </w:r>
      <w:r w:rsidRPr="00241575">
        <w:rPr>
          <w:sz w:val="22"/>
          <w:szCs w:val="22"/>
        </w:rPr>
        <w:t xml:space="preserve">s comply with the specified conditions for the use of grant monies.  In accordance, the following reports </w:t>
      </w:r>
      <w:r w:rsidR="00391D27">
        <w:rPr>
          <w:sz w:val="22"/>
          <w:szCs w:val="22"/>
        </w:rPr>
        <w:t>are</w:t>
      </w:r>
      <w:r w:rsidRPr="00241575">
        <w:rPr>
          <w:sz w:val="22"/>
          <w:szCs w:val="22"/>
        </w:rPr>
        <w:t xml:space="preserve"> required:</w:t>
      </w:r>
    </w:p>
    <w:p w:rsidR="00C059F3" w:rsidRPr="00241575" w:rsidRDefault="00C059F3" w:rsidP="00C36E63">
      <w:pPr>
        <w:jc w:val="both"/>
        <w:rPr>
          <w:sz w:val="22"/>
          <w:szCs w:val="22"/>
        </w:rPr>
      </w:pPr>
    </w:p>
    <w:p w:rsidR="00273D9C" w:rsidRDefault="00273D9C" w:rsidP="00C36E63">
      <w:pPr>
        <w:jc w:val="both"/>
        <w:rPr>
          <w:b/>
          <w:bCs/>
          <w:sz w:val="24"/>
          <w:szCs w:val="24"/>
        </w:rPr>
      </w:pPr>
    </w:p>
    <w:p w:rsidR="00C059F3" w:rsidRPr="0027493A" w:rsidRDefault="00BB67DB" w:rsidP="00C36E63">
      <w:pPr>
        <w:jc w:val="both"/>
        <w:rPr>
          <w:b/>
          <w:bCs/>
          <w:sz w:val="24"/>
          <w:szCs w:val="24"/>
        </w:rPr>
      </w:pPr>
      <w:r>
        <w:rPr>
          <w:b/>
          <w:bCs/>
          <w:sz w:val="24"/>
          <w:szCs w:val="24"/>
        </w:rPr>
        <w:t xml:space="preserve">QUARTERLY </w:t>
      </w:r>
      <w:r w:rsidR="00C059F3" w:rsidRPr="0027493A">
        <w:rPr>
          <w:b/>
          <w:bCs/>
          <w:sz w:val="24"/>
          <w:szCs w:val="24"/>
        </w:rPr>
        <w:t>PROGRESS REPORTS</w:t>
      </w:r>
    </w:p>
    <w:p w:rsidR="0027493A" w:rsidRDefault="0027493A" w:rsidP="00C36E63">
      <w:pPr>
        <w:jc w:val="both"/>
        <w:rPr>
          <w:sz w:val="22"/>
          <w:szCs w:val="22"/>
        </w:rPr>
      </w:pPr>
    </w:p>
    <w:p w:rsidR="00C059F3" w:rsidRPr="00241575" w:rsidRDefault="00180439" w:rsidP="00C36E63">
      <w:pPr>
        <w:jc w:val="both"/>
        <w:rPr>
          <w:sz w:val="22"/>
          <w:szCs w:val="22"/>
        </w:rPr>
      </w:pPr>
      <w:r w:rsidRPr="00241575">
        <w:rPr>
          <w:sz w:val="22"/>
          <w:szCs w:val="22"/>
        </w:rPr>
        <w:t>Regardless of work performed; p</w:t>
      </w:r>
      <w:r w:rsidR="00C059F3" w:rsidRPr="00241575">
        <w:rPr>
          <w:sz w:val="22"/>
          <w:szCs w:val="22"/>
        </w:rPr>
        <w:t xml:space="preserve">rogress reports are due on </w:t>
      </w:r>
      <w:r w:rsidR="000A1677" w:rsidRPr="00241575">
        <w:rPr>
          <w:sz w:val="22"/>
          <w:szCs w:val="22"/>
        </w:rPr>
        <w:t xml:space="preserve">the last day of September, December, </w:t>
      </w:r>
      <w:r w:rsidR="00C059F3" w:rsidRPr="00241575">
        <w:rPr>
          <w:sz w:val="22"/>
          <w:szCs w:val="22"/>
        </w:rPr>
        <w:t>March</w:t>
      </w:r>
      <w:r w:rsidR="000A1677" w:rsidRPr="00241575">
        <w:rPr>
          <w:sz w:val="22"/>
          <w:szCs w:val="22"/>
        </w:rPr>
        <w:t xml:space="preserve">, and June </w:t>
      </w:r>
      <w:r w:rsidR="00C059F3" w:rsidRPr="00241575">
        <w:rPr>
          <w:sz w:val="22"/>
          <w:szCs w:val="22"/>
        </w:rPr>
        <w:t xml:space="preserve">of each year within the given grant period or until such time as the project is fully completed. </w:t>
      </w:r>
      <w:r w:rsidR="00AE5BEC">
        <w:rPr>
          <w:sz w:val="22"/>
          <w:szCs w:val="22"/>
        </w:rPr>
        <w:t xml:space="preserve">All </w:t>
      </w:r>
      <w:r w:rsidR="00C059F3" w:rsidRPr="00241575">
        <w:rPr>
          <w:sz w:val="22"/>
          <w:szCs w:val="22"/>
        </w:rPr>
        <w:t xml:space="preserve">progress reports are </w:t>
      </w:r>
      <w:r w:rsidR="00C059F3" w:rsidRPr="0092085E">
        <w:rPr>
          <w:b/>
          <w:bCs/>
          <w:sz w:val="22"/>
          <w:szCs w:val="22"/>
        </w:rPr>
        <w:t>MANDATORY</w:t>
      </w:r>
      <w:r w:rsidR="00C059F3" w:rsidRPr="00241575">
        <w:rPr>
          <w:bCs/>
          <w:sz w:val="22"/>
          <w:szCs w:val="22"/>
        </w:rPr>
        <w:t>.</w:t>
      </w:r>
      <w:r w:rsidR="00C059F3" w:rsidRPr="00241575">
        <w:rPr>
          <w:sz w:val="22"/>
          <w:szCs w:val="22"/>
        </w:rPr>
        <w:t xml:space="preserve"> </w:t>
      </w:r>
      <w:r w:rsidR="00E55A30" w:rsidRPr="00241575">
        <w:rPr>
          <w:bCs/>
          <w:iCs/>
          <w:sz w:val="22"/>
          <w:szCs w:val="22"/>
        </w:rPr>
        <w:t>Grantee</w:t>
      </w:r>
      <w:r w:rsidR="00C059F3" w:rsidRPr="00241575">
        <w:rPr>
          <w:bCs/>
          <w:iCs/>
          <w:sz w:val="22"/>
          <w:szCs w:val="22"/>
        </w:rPr>
        <w:t xml:space="preserve">s failing to submit two consecutive progress reports </w:t>
      </w:r>
      <w:r w:rsidR="00BB403D" w:rsidRPr="00241575">
        <w:rPr>
          <w:bCs/>
          <w:iCs/>
          <w:sz w:val="22"/>
          <w:szCs w:val="22"/>
        </w:rPr>
        <w:t xml:space="preserve">on time </w:t>
      </w:r>
      <w:r w:rsidR="00C059F3" w:rsidRPr="00241575">
        <w:rPr>
          <w:bCs/>
          <w:iCs/>
          <w:sz w:val="22"/>
          <w:szCs w:val="22"/>
        </w:rPr>
        <w:t>may be subject</w:t>
      </w:r>
      <w:r w:rsidR="00BB403D" w:rsidRPr="00241575">
        <w:rPr>
          <w:bCs/>
          <w:iCs/>
          <w:sz w:val="22"/>
          <w:szCs w:val="22"/>
        </w:rPr>
        <w:t xml:space="preserve"> to</w:t>
      </w:r>
      <w:r w:rsidR="00C059F3" w:rsidRPr="00241575">
        <w:rPr>
          <w:bCs/>
          <w:iCs/>
          <w:sz w:val="22"/>
          <w:szCs w:val="22"/>
        </w:rPr>
        <w:t xml:space="preserve"> having grant funds withheld.</w:t>
      </w:r>
      <w:r w:rsidR="00C059F3" w:rsidRPr="00241575">
        <w:rPr>
          <w:sz w:val="22"/>
          <w:szCs w:val="22"/>
        </w:rPr>
        <w:t xml:space="preserve"> </w:t>
      </w:r>
      <w:r w:rsidR="00066905" w:rsidRPr="00241575">
        <w:rPr>
          <w:sz w:val="22"/>
          <w:szCs w:val="22"/>
        </w:rPr>
        <w:t xml:space="preserve">Progress Report Forms </w:t>
      </w:r>
      <w:r w:rsidR="00AE5BEC">
        <w:rPr>
          <w:sz w:val="22"/>
          <w:szCs w:val="22"/>
        </w:rPr>
        <w:t>are available at</w:t>
      </w:r>
      <w:r w:rsidR="00C059F3" w:rsidRPr="00241575">
        <w:rPr>
          <w:sz w:val="22"/>
          <w:szCs w:val="22"/>
        </w:rPr>
        <w:t xml:space="preserve"> </w:t>
      </w:r>
      <w:hyperlink r:id="rId23" w:history="1">
        <w:r w:rsidR="004A5195" w:rsidRPr="00B83770">
          <w:rPr>
            <w:rStyle w:val="Hyperlink"/>
            <w:sz w:val="22"/>
            <w:szCs w:val="22"/>
          </w:rPr>
          <w:t>http://wyoparks.state.wy.us/index.php/rtp-grant-information-trails</w:t>
        </w:r>
      </w:hyperlink>
      <w:r w:rsidR="00AE5BEC">
        <w:rPr>
          <w:sz w:val="22"/>
          <w:szCs w:val="22"/>
        </w:rPr>
        <w:t>.</w:t>
      </w:r>
      <w:r w:rsidR="004A5195">
        <w:rPr>
          <w:sz w:val="22"/>
          <w:szCs w:val="22"/>
        </w:rPr>
        <w:t xml:space="preserve"> </w:t>
      </w:r>
      <w:r w:rsidR="00C059F3" w:rsidRPr="00241575">
        <w:rPr>
          <w:sz w:val="22"/>
          <w:szCs w:val="22"/>
        </w:rPr>
        <w:t xml:space="preserve">Please note that regular progress reporting and the ability </w:t>
      </w:r>
      <w:r w:rsidR="000C0265">
        <w:rPr>
          <w:sz w:val="22"/>
          <w:szCs w:val="22"/>
        </w:rPr>
        <w:t>for</w:t>
      </w:r>
      <w:r w:rsidR="00C059F3" w:rsidRPr="00241575">
        <w:rPr>
          <w:sz w:val="22"/>
          <w:szCs w:val="22"/>
        </w:rPr>
        <w:t xml:space="preserve"> the project to be completed on time may impact </w:t>
      </w:r>
      <w:r w:rsidR="00AE5BEC">
        <w:rPr>
          <w:sz w:val="22"/>
          <w:szCs w:val="22"/>
        </w:rPr>
        <w:t xml:space="preserve">future </w:t>
      </w:r>
      <w:r w:rsidR="00C059F3" w:rsidRPr="00241575">
        <w:rPr>
          <w:sz w:val="22"/>
          <w:szCs w:val="22"/>
        </w:rPr>
        <w:t>decisions by SP</w:t>
      </w:r>
      <w:r w:rsidR="009E4488" w:rsidRPr="00241575">
        <w:rPr>
          <w:sz w:val="22"/>
          <w:szCs w:val="22"/>
        </w:rPr>
        <w:t>HS</w:t>
      </w:r>
      <w:r w:rsidR="00C059F3" w:rsidRPr="00241575">
        <w:rPr>
          <w:sz w:val="22"/>
          <w:szCs w:val="22"/>
        </w:rPr>
        <w:t xml:space="preserve">T regarding </w:t>
      </w:r>
      <w:r w:rsidR="00AE5BEC">
        <w:rPr>
          <w:sz w:val="22"/>
          <w:szCs w:val="22"/>
        </w:rPr>
        <w:t xml:space="preserve">project </w:t>
      </w:r>
      <w:r w:rsidR="000A1677" w:rsidRPr="00241575">
        <w:rPr>
          <w:sz w:val="22"/>
          <w:szCs w:val="22"/>
        </w:rPr>
        <w:t xml:space="preserve">modifications, </w:t>
      </w:r>
      <w:r w:rsidR="00C059F3" w:rsidRPr="00241575">
        <w:rPr>
          <w:sz w:val="22"/>
          <w:szCs w:val="22"/>
        </w:rPr>
        <w:t>extensions</w:t>
      </w:r>
      <w:r w:rsidR="0092085E">
        <w:rPr>
          <w:sz w:val="22"/>
          <w:szCs w:val="22"/>
        </w:rPr>
        <w:t>,</w:t>
      </w:r>
      <w:r w:rsidR="00C059F3" w:rsidRPr="00241575">
        <w:rPr>
          <w:sz w:val="22"/>
          <w:szCs w:val="22"/>
        </w:rPr>
        <w:t xml:space="preserve"> and future grant awards.  </w:t>
      </w:r>
    </w:p>
    <w:p w:rsidR="00AE5BEC" w:rsidRPr="00813EE3" w:rsidRDefault="00AE5BEC" w:rsidP="00C36E63">
      <w:pPr>
        <w:jc w:val="both"/>
        <w:rPr>
          <w:b/>
          <w:bCs/>
          <w:sz w:val="22"/>
          <w:szCs w:val="22"/>
          <w:highlight w:val="yellow"/>
        </w:rPr>
      </w:pPr>
    </w:p>
    <w:p w:rsidR="00C059F3" w:rsidRPr="0027493A" w:rsidRDefault="00C059F3" w:rsidP="00C36E63">
      <w:pPr>
        <w:jc w:val="both"/>
        <w:rPr>
          <w:b/>
          <w:bCs/>
          <w:sz w:val="24"/>
          <w:szCs w:val="24"/>
        </w:rPr>
      </w:pPr>
      <w:r w:rsidRPr="0027493A">
        <w:rPr>
          <w:b/>
          <w:bCs/>
          <w:sz w:val="24"/>
          <w:szCs w:val="24"/>
        </w:rPr>
        <w:t>COMPLIANCE AND CONSTRUCTION INSPECTION</w:t>
      </w:r>
    </w:p>
    <w:p w:rsidR="0027493A" w:rsidRDefault="0027493A" w:rsidP="00C36E63">
      <w:pPr>
        <w:jc w:val="both"/>
        <w:rPr>
          <w:sz w:val="22"/>
          <w:szCs w:val="22"/>
        </w:rPr>
      </w:pPr>
    </w:p>
    <w:p w:rsidR="00C059F3" w:rsidRPr="00241575" w:rsidRDefault="00C059F3" w:rsidP="00C36E63">
      <w:pPr>
        <w:jc w:val="both"/>
        <w:rPr>
          <w:sz w:val="22"/>
          <w:szCs w:val="22"/>
        </w:rPr>
      </w:pPr>
      <w:r w:rsidRPr="00241575">
        <w:rPr>
          <w:sz w:val="22"/>
          <w:szCs w:val="22"/>
        </w:rPr>
        <w:t xml:space="preserve">Program compliance and project inspections </w:t>
      </w:r>
      <w:r w:rsidR="00DC5D28" w:rsidRPr="00241575">
        <w:rPr>
          <w:sz w:val="22"/>
          <w:szCs w:val="22"/>
        </w:rPr>
        <w:t>will be</w:t>
      </w:r>
      <w:r w:rsidR="00DC5D28" w:rsidRPr="00241575">
        <w:rPr>
          <w:color w:val="FF0000"/>
          <w:sz w:val="22"/>
          <w:szCs w:val="22"/>
        </w:rPr>
        <w:t xml:space="preserve"> </w:t>
      </w:r>
      <w:r w:rsidRPr="00241575">
        <w:rPr>
          <w:sz w:val="22"/>
          <w:szCs w:val="22"/>
        </w:rPr>
        <w:t>conducted</w:t>
      </w:r>
      <w:r w:rsidR="00255443" w:rsidRPr="00241575">
        <w:rPr>
          <w:sz w:val="22"/>
          <w:szCs w:val="22"/>
        </w:rPr>
        <w:t xml:space="preserve"> </w:t>
      </w:r>
      <w:r w:rsidR="00DC5D28" w:rsidRPr="00241575">
        <w:rPr>
          <w:sz w:val="22"/>
          <w:szCs w:val="22"/>
        </w:rPr>
        <w:t>before reimbursement payments will be made.</w:t>
      </w:r>
      <w:r w:rsidR="00AE5BEC">
        <w:rPr>
          <w:sz w:val="22"/>
          <w:szCs w:val="22"/>
        </w:rPr>
        <w:t xml:space="preserve"> Please refer to Verification under Reimbursement on page 11 above. </w:t>
      </w:r>
    </w:p>
    <w:p w:rsidR="00C059F3" w:rsidRPr="00241575" w:rsidRDefault="00C059F3" w:rsidP="00C36E63">
      <w:pPr>
        <w:ind w:left="720"/>
        <w:jc w:val="both"/>
        <w:rPr>
          <w:sz w:val="22"/>
          <w:szCs w:val="22"/>
        </w:rPr>
      </w:pPr>
    </w:p>
    <w:p w:rsidR="00C059F3" w:rsidRPr="0027493A" w:rsidRDefault="00C059F3" w:rsidP="00C36E63">
      <w:pPr>
        <w:jc w:val="both"/>
        <w:rPr>
          <w:b/>
          <w:bCs/>
          <w:sz w:val="24"/>
          <w:szCs w:val="24"/>
        </w:rPr>
      </w:pPr>
      <w:r w:rsidRPr="0027493A">
        <w:rPr>
          <w:b/>
          <w:bCs/>
          <w:sz w:val="24"/>
          <w:szCs w:val="24"/>
        </w:rPr>
        <w:t>RECORD RETENTION</w:t>
      </w:r>
    </w:p>
    <w:p w:rsidR="0027493A" w:rsidRDefault="0027493A" w:rsidP="00C36E63">
      <w:pPr>
        <w:jc w:val="both"/>
        <w:rPr>
          <w:sz w:val="22"/>
          <w:szCs w:val="22"/>
        </w:rPr>
      </w:pPr>
    </w:p>
    <w:p w:rsidR="00C059F3" w:rsidRPr="00241575" w:rsidRDefault="00C059F3" w:rsidP="00C36E63">
      <w:pPr>
        <w:jc w:val="both"/>
        <w:rPr>
          <w:sz w:val="22"/>
          <w:szCs w:val="22"/>
        </w:rPr>
      </w:pPr>
      <w:r w:rsidRPr="00241575">
        <w:rPr>
          <w:sz w:val="22"/>
          <w:szCs w:val="22"/>
        </w:rPr>
        <w:t xml:space="preserve">All program and financial records shall be retained by the </w:t>
      </w:r>
      <w:r w:rsidR="00162AA6" w:rsidRPr="00241575">
        <w:rPr>
          <w:sz w:val="22"/>
          <w:szCs w:val="22"/>
        </w:rPr>
        <w:t>G</w:t>
      </w:r>
      <w:r w:rsidR="00180439" w:rsidRPr="00241575">
        <w:rPr>
          <w:sz w:val="22"/>
          <w:szCs w:val="22"/>
        </w:rPr>
        <w:t>rant</w:t>
      </w:r>
      <w:r w:rsidR="00255443" w:rsidRPr="00241575">
        <w:rPr>
          <w:sz w:val="22"/>
          <w:szCs w:val="22"/>
        </w:rPr>
        <w:t>ee</w:t>
      </w:r>
      <w:r w:rsidRPr="00241575">
        <w:rPr>
          <w:sz w:val="22"/>
          <w:szCs w:val="22"/>
        </w:rPr>
        <w:t xml:space="preserve"> for a period of </w:t>
      </w:r>
      <w:r w:rsidR="00255443" w:rsidRPr="00241575">
        <w:rPr>
          <w:sz w:val="22"/>
          <w:szCs w:val="22"/>
        </w:rPr>
        <w:t xml:space="preserve">ten </w:t>
      </w:r>
      <w:r w:rsidRPr="00241575">
        <w:rPr>
          <w:sz w:val="22"/>
          <w:szCs w:val="22"/>
        </w:rPr>
        <w:t>years after the final close-out date.  The following records shall be maintained and made available upon request:</w:t>
      </w:r>
    </w:p>
    <w:p w:rsidR="00C059F3" w:rsidRPr="00241575" w:rsidRDefault="00C059F3" w:rsidP="00DB4AE3">
      <w:pPr>
        <w:pStyle w:val="Level1"/>
        <w:numPr>
          <w:ilvl w:val="0"/>
          <w:numId w:val="26"/>
        </w:numPr>
        <w:tabs>
          <w:tab w:val="left" w:pos="-1440"/>
          <w:tab w:val="left" w:pos="1080"/>
        </w:tabs>
        <w:ind w:left="1080"/>
        <w:jc w:val="both"/>
        <w:rPr>
          <w:sz w:val="22"/>
          <w:szCs w:val="22"/>
        </w:rPr>
      </w:pPr>
      <w:r w:rsidRPr="00241575">
        <w:rPr>
          <w:sz w:val="22"/>
          <w:szCs w:val="22"/>
        </w:rPr>
        <w:t>Payroll register by pay period showing names, hours worked, hourly rate, benefits, deductions, gross pay and net pay</w:t>
      </w:r>
      <w:r w:rsidR="0053160C" w:rsidRPr="00241575">
        <w:rPr>
          <w:sz w:val="22"/>
          <w:szCs w:val="22"/>
        </w:rPr>
        <w:t>;</w:t>
      </w:r>
      <w:r w:rsidRPr="00241575">
        <w:rPr>
          <w:sz w:val="22"/>
          <w:szCs w:val="22"/>
        </w:rPr>
        <w:t xml:space="preserve"> </w:t>
      </w:r>
    </w:p>
    <w:p w:rsidR="00C059F3" w:rsidRPr="00241575" w:rsidRDefault="00C059F3" w:rsidP="00DB4AE3">
      <w:pPr>
        <w:pStyle w:val="Level1"/>
        <w:numPr>
          <w:ilvl w:val="0"/>
          <w:numId w:val="26"/>
        </w:numPr>
        <w:tabs>
          <w:tab w:val="left" w:pos="-1440"/>
          <w:tab w:val="left" w:pos="1080"/>
        </w:tabs>
        <w:ind w:left="1080"/>
        <w:jc w:val="both"/>
        <w:rPr>
          <w:sz w:val="22"/>
          <w:szCs w:val="22"/>
        </w:rPr>
      </w:pPr>
      <w:r w:rsidRPr="00241575">
        <w:rPr>
          <w:sz w:val="22"/>
          <w:szCs w:val="22"/>
        </w:rPr>
        <w:t>Final cost s</w:t>
      </w:r>
      <w:r w:rsidR="0053160C" w:rsidRPr="00241575">
        <w:rPr>
          <w:sz w:val="22"/>
          <w:szCs w:val="22"/>
        </w:rPr>
        <w:t>ummary of all payroll registers;</w:t>
      </w:r>
    </w:p>
    <w:p w:rsidR="00C059F3" w:rsidRPr="00241575" w:rsidRDefault="00C059F3" w:rsidP="00DB4AE3">
      <w:pPr>
        <w:pStyle w:val="Level1"/>
        <w:numPr>
          <w:ilvl w:val="0"/>
          <w:numId w:val="26"/>
        </w:numPr>
        <w:tabs>
          <w:tab w:val="left" w:pos="-1440"/>
          <w:tab w:val="left" w:pos="1080"/>
        </w:tabs>
        <w:ind w:left="1080"/>
        <w:jc w:val="both"/>
        <w:rPr>
          <w:sz w:val="22"/>
          <w:szCs w:val="22"/>
        </w:rPr>
      </w:pPr>
      <w:r w:rsidRPr="00241575">
        <w:rPr>
          <w:sz w:val="22"/>
          <w:szCs w:val="22"/>
        </w:rPr>
        <w:t xml:space="preserve">Time sheets signed by employees </w:t>
      </w:r>
      <w:r w:rsidR="00255443" w:rsidRPr="00241575">
        <w:rPr>
          <w:sz w:val="22"/>
          <w:szCs w:val="22"/>
        </w:rPr>
        <w:t>or verified by th</w:t>
      </w:r>
      <w:r w:rsidRPr="00241575">
        <w:rPr>
          <w:sz w:val="22"/>
          <w:szCs w:val="22"/>
        </w:rPr>
        <w:t>eir respective supervisors;</w:t>
      </w:r>
    </w:p>
    <w:p w:rsidR="00C059F3" w:rsidRPr="00241575" w:rsidRDefault="00C059F3" w:rsidP="00DB4AE3">
      <w:pPr>
        <w:pStyle w:val="Level1"/>
        <w:numPr>
          <w:ilvl w:val="0"/>
          <w:numId w:val="26"/>
        </w:numPr>
        <w:tabs>
          <w:tab w:val="left" w:pos="-1440"/>
          <w:tab w:val="left" w:pos="1080"/>
        </w:tabs>
        <w:ind w:left="1080"/>
        <w:jc w:val="both"/>
        <w:rPr>
          <w:sz w:val="22"/>
          <w:szCs w:val="22"/>
        </w:rPr>
      </w:pPr>
      <w:r w:rsidRPr="00241575">
        <w:rPr>
          <w:sz w:val="22"/>
          <w:szCs w:val="22"/>
        </w:rPr>
        <w:t>Invoices for purchased materials</w:t>
      </w:r>
      <w:r w:rsidR="0092085E">
        <w:rPr>
          <w:sz w:val="22"/>
          <w:szCs w:val="22"/>
        </w:rPr>
        <w:t xml:space="preserve"> and services</w:t>
      </w:r>
      <w:r w:rsidRPr="00241575">
        <w:rPr>
          <w:sz w:val="22"/>
          <w:szCs w:val="22"/>
        </w:rPr>
        <w:t>;</w:t>
      </w:r>
    </w:p>
    <w:p w:rsidR="00C059F3" w:rsidRPr="00241575" w:rsidRDefault="00C059F3" w:rsidP="00DB4AE3">
      <w:pPr>
        <w:pStyle w:val="Level1"/>
        <w:numPr>
          <w:ilvl w:val="0"/>
          <w:numId w:val="26"/>
        </w:numPr>
        <w:tabs>
          <w:tab w:val="left" w:pos="-1440"/>
          <w:tab w:val="left" w:pos="1080"/>
        </w:tabs>
        <w:ind w:left="1080"/>
        <w:jc w:val="both"/>
        <w:rPr>
          <w:sz w:val="22"/>
          <w:szCs w:val="22"/>
        </w:rPr>
      </w:pPr>
      <w:r w:rsidRPr="00241575">
        <w:rPr>
          <w:sz w:val="22"/>
          <w:szCs w:val="22"/>
        </w:rPr>
        <w:t>Invoices for all design and construction costs with check number and date paid indicated;</w:t>
      </w:r>
    </w:p>
    <w:p w:rsidR="00441BDD" w:rsidRPr="00241575" w:rsidRDefault="00C059F3" w:rsidP="00DB4AE3">
      <w:pPr>
        <w:pStyle w:val="Level1"/>
        <w:numPr>
          <w:ilvl w:val="0"/>
          <w:numId w:val="26"/>
        </w:numPr>
        <w:tabs>
          <w:tab w:val="left" w:pos="-1440"/>
          <w:tab w:val="left" w:pos="1080"/>
        </w:tabs>
        <w:ind w:left="1080"/>
        <w:jc w:val="both"/>
        <w:rPr>
          <w:sz w:val="22"/>
          <w:szCs w:val="22"/>
        </w:rPr>
      </w:pPr>
      <w:r w:rsidRPr="00241575">
        <w:rPr>
          <w:sz w:val="22"/>
          <w:szCs w:val="22"/>
        </w:rPr>
        <w:t>Canceled checks or copies thereof;</w:t>
      </w:r>
    </w:p>
    <w:p w:rsidR="00C059F3" w:rsidRPr="00241575" w:rsidRDefault="00C059F3" w:rsidP="00DB4AE3">
      <w:pPr>
        <w:pStyle w:val="Level1"/>
        <w:numPr>
          <w:ilvl w:val="0"/>
          <w:numId w:val="26"/>
        </w:numPr>
        <w:tabs>
          <w:tab w:val="left" w:pos="-1440"/>
          <w:tab w:val="left" w:pos="1080"/>
        </w:tabs>
        <w:ind w:left="1080"/>
        <w:jc w:val="both"/>
        <w:rPr>
          <w:b/>
          <w:bCs/>
          <w:sz w:val="22"/>
          <w:szCs w:val="22"/>
        </w:rPr>
      </w:pPr>
      <w:r w:rsidRPr="00241575">
        <w:rPr>
          <w:sz w:val="22"/>
          <w:szCs w:val="22"/>
        </w:rPr>
        <w:t>Copies of appropriate permits (i.e. 404 Permit, Easements)</w:t>
      </w:r>
      <w:r w:rsidR="0053160C" w:rsidRPr="00241575">
        <w:rPr>
          <w:sz w:val="22"/>
          <w:szCs w:val="22"/>
        </w:rPr>
        <w:t>;</w:t>
      </w:r>
    </w:p>
    <w:p w:rsidR="0053160C" w:rsidRPr="001C620C" w:rsidRDefault="00DC5D28" w:rsidP="00DB4AE3">
      <w:pPr>
        <w:pStyle w:val="Level1"/>
        <w:numPr>
          <w:ilvl w:val="0"/>
          <w:numId w:val="26"/>
        </w:numPr>
        <w:tabs>
          <w:tab w:val="left" w:pos="-1440"/>
          <w:tab w:val="left" w:pos="1080"/>
        </w:tabs>
        <w:ind w:left="1080"/>
        <w:jc w:val="both"/>
        <w:rPr>
          <w:b/>
          <w:bCs/>
          <w:sz w:val="22"/>
          <w:szCs w:val="22"/>
        </w:rPr>
      </w:pPr>
      <w:r w:rsidRPr="00241575">
        <w:rPr>
          <w:sz w:val="22"/>
          <w:szCs w:val="22"/>
        </w:rPr>
        <w:t xml:space="preserve">Signed inspection </w:t>
      </w:r>
      <w:r w:rsidR="009258C8" w:rsidRPr="00241575">
        <w:rPr>
          <w:sz w:val="22"/>
          <w:szCs w:val="22"/>
        </w:rPr>
        <w:t xml:space="preserve">verification </w:t>
      </w:r>
      <w:r w:rsidR="00255443" w:rsidRPr="00241575">
        <w:rPr>
          <w:sz w:val="22"/>
          <w:szCs w:val="22"/>
        </w:rPr>
        <w:t xml:space="preserve">reports which </w:t>
      </w:r>
      <w:r w:rsidR="00441BDD" w:rsidRPr="00241575">
        <w:rPr>
          <w:sz w:val="22"/>
          <w:szCs w:val="22"/>
        </w:rPr>
        <w:t xml:space="preserve">are </w:t>
      </w:r>
      <w:r w:rsidR="00255443" w:rsidRPr="00241575">
        <w:rPr>
          <w:sz w:val="22"/>
          <w:szCs w:val="22"/>
        </w:rPr>
        <w:t>part of the reimbursement request package</w:t>
      </w:r>
      <w:r w:rsidR="001C620C">
        <w:rPr>
          <w:sz w:val="22"/>
          <w:szCs w:val="22"/>
        </w:rPr>
        <w:t>.</w:t>
      </w:r>
    </w:p>
    <w:p w:rsidR="001C620C" w:rsidRDefault="001C620C" w:rsidP="001C620C">
      <w:pPr>
        <w:pStyle w:val="Level1"/>
        <w:tabs>
          <w:tab w:val="left" w:pos="-1440"/>
          <w:tab w:val="left" w:pos="1080"/>
        </w:tabs>
        <w:ind w:left="0" w:firstLine="0"/>
        <w:jc w:val="both"/>
        <w:rPr>
          <w:sz w:val="22"/>
          <w:szCs w:val="22"/>
        </w:rPr>
      </w:pPr>
    </w:p>
    <w:p w:rsidR="00525C73" w:rsidRDefault="00525C73" w:rsidP="00525C73">
      <w:pPr>
        <w:widowControl/>
        <w:autoSpaceDE/>
        <w:autoSpaceDN/>
        <w:adjustRightInd/>
        <w:rPr>
          <w:sz w:val="22"/>
          <w:szCs w:val="22"/>
        </w:rPr>
      </w:pPr>
      <w:r>
        <w:rPr>
          <w:sz w:val="22"/>
          <w:szCs w:val="22"/>
        </w:rPr>
        <w:t xml:space="preserve">*since it takes time to review and process reimbursement requests, the State of Wyoming will request a reimbursement within 10.5 months of project obligation. Please work with the State of Wyoming in order to get your reimbursement request completed and processed by both the State of Wyoming and the Federal Highway Administration before the </w:t>
      </w:r>
      <w:r w:rsidRPr="00705DF2">
        <w:rPr>
          <w:sz w:val="22"/>
          <w:szCs w:val="22"/>
        </w:rPr>
        <w:t>twelve</w:t>
      </w:r>
      <w:r w:rsidR="00500ED8" w:rsidRPr="00705DF2">
        <w:rPr>
          <w:sz w:val="22"/>
          <w:szCs w:val="22"/>
        </w:rPr>
        <w:t>-</w:t>
      </w:r>
      <w:r w:rsidRPr="00705DF2">
        <w:rPr>
          <w:sz w:val="22"/>
          <w:szCs w:val="22"/>
        </w:rPr>
        <w:t xml:space="preserve"> month</w:t>
      </w:r>
      <w:r>
        <w:rPr>
          <w:sz w:val="22"/>
          <w:szCs w:val="22"/>
        </w:rPr>
        <w:t xml:space="preserve"> deadline approaches. </w:t>
      </w:r>
    </w:p>
    <w:p w:rsidR="001C620C" w:rsidRDefault="001C620C" w:rsidP="001C620C">
      <w:pPr>
        <w:pStyle w:val="Level1"/>
        <w:tabs>
          <w:tab w:val="left" w:pos="-1440"/>
          <w:tab w:val="left" w:pos="1080"/>
        </w:tabs>
        <w:ind w:left="0" w:firstLine="0"/>
        <w:jc w:val="both"/>
        <w:rPr>
          <w:sz w:val="22"/>
          <w:szCs w:val="22"/>
        </w:rPr>
      </w:pPr>
    </w:p>
    <w:sectPr w:rsidR="001C620C" w:rsidSect="00021EE8">
      <w:endnotePr>
        <w:numFmt w:val="decimal"/>
      </w:endnotePr>
      <w:type w:val="continuous"/>
      <w:pgSz w:w="12240" w:h="15840"/>
      <w:pgMar w:top="1152" w:right="1152" w:bottom="1152" w:left="1152" w:header="576"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AD" w:rsidRDefault="00C874AD">
      <w:r>
        <w:separator/>
      </w:r>
    </w:p>
  </w:endnote>
  <w:endnote w:type="continuationSeparator" w:id="0">
    <w:p w:rsidR="00C874AD" w:rsidRDefault="00C8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NewsGot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29656"/>
      <w:docPartObj>
        <w:docPartGallery w:val="Page Numbers (Bottom of Page)"/>
        <w:docPartUnique/>
      </w:docPartObj>
    </w:sdtPr>
    <w:sdtEndPr/>
    <w:sdtContent>
      <w:sdt>
        <w:sdtPr>
          <w:id w:val="-1669238322"/>
          <w:docPartObj>
            <w:docPartGallery w:val="Page Numbers (Top of Page)"/>
            <w:docPartUnique/>
          </w:docPartObj>
        </w:sdtPr>
        <w:sdtEndPr/>
        <w:sdtContent>
          <w:p w:rsidR="00FF48AC" w:rsidRDefault="00FF48A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85D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5D7D">
              <w:rPr>
                <w:b/>
                <w:bCs/>
                <w:noProof/>
              </w:rPr>
              <w:t>14</w:t>
            </w:r>
            <w:r>
              <w:rPr>
                <w:b/>
                <w:bCs/>
                <w:sz w:val="24"/>
                <w:szCs w:val="24"/>
              </w:rPr>
              <w:fldChar w:fldCharType="end"/>
            </w:r>
          </w:p>
          <w:p w:rsidR="00FF48AC" w:rsidRDefault="00FF48AC">
            <w:pPr>
              <w:pStyle w:val="Footer"/>
              <w:jc w:val="center"/>
            </w:pPr>
            <w:r>
              <w:rPr>
                <w:b/>
                <w:bCs/>
                <w:sz w:val="24"/>
                <w:szCs w:val="24"/>
              </w:rPr>
              <w:t xml:space="preserve">Recreational Trails Program Guidelines </w:t>
            </w:r>
          </w:p>
        </w:sdtContent>
      </w:sdt>
    </w:sdtContent>
  </w:sdt>
  <w:p w:rsidR="00FF48AC" w:rsidRDefault="00FF48AC">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62118"/>
      <w:docPartObj>
        <w:docPartGallery w:val="Page Numbers (Bottom of Page)"/>
        <w:docPartUnique/>
      </w:docPartObj>
    </w:sdtPr>
    <w:sdtEndPr/>
    <w:sdtContent>
      <w:sdt>
        <w:sdtPr>
          <w:id w:val="-1530025978"/>
          <w:docPartObj>
            <w:docPartGallery w:val="Page Numbers (Top of Page)"/>
            <w:docPartUnique/>
          </w:docPartObj>
        </w:sdtPr>
        <w:sdtEndPr/>
        <w:sdtContent>
          <w:p w:rsidR="00FF48AC" w:rsidRDefault="00FF48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5D7D">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5D7D">
              <w:rPr>
                <w:b/>
                <w:bCs/>
                <w:noProof/>
              </w:rPr>
              <w:t>14</w:t>
            </w:r>
            <w:r>
              <w:rPr>
                <w:b/>
                <w:bCs/>
                <w:sz w:val="24"/>
                <w:szCs w:val="24"/>
              </w:rPr>
              <w:fldChar w:fldCharType="end"/>
            </w:r>
          </w:p>
        </w:sdtContent>
      </w:sdt>
    </w:sdtContent>
  </w:sdt>
  <w:p w:rsidR="00FF48AC" w:rsidRDefault="00FF48A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AD" w:rsidRDefault="00C874AD">
      <w:r>
        <w:separator/>
      </w:r>
    </w:p>
  </w:footnote>
  <w:footnote w:type="continuationSeparator" w:id="0">
    <w:p w:rsidR="00C874AD" w:rsidRDefault="00C8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EED5B4"/>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F93E80"/>
    <w:multiLevelType w:val="hybridMultilevel"/>
    <w:tmpl w:val="65FA7C86"/>
    <w:lvl w:ilvl="0" w:tplc="04090001">
      <w:start w:val="1"/>
      <w:numFmt w:val="bullet"/>
      <w:lvlText w:val=""/>
      <w:lvlJc w:val="left"/>
      <w:pPr>
        <w:tabs>
          <w:tab w:val="num" w:pos="-2880"/>
        </w:tabs>
        <w:ind w:left="-135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0"/>
        </w:tabs>
        <w:ind w:left="0" w:hanging="360"/>
      </w:pPr>
      <w:rPr>
        <w:rFonts w:ascii="Symbol" w:hAnsi="Symbol" w:cs="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cs="Wingdings" w:hint="default"/>
      </w:rPr>
    </w:lvl>
    <w:lvl w:ilvl="6" w:tplc="04090001">
      <w:start w:val="1"/>
      <w:numFmt w:val="bullet"/>
      <w:lvlText w:val=""/>
      <w:lvlJc w:val="left"/>
      <w:pPr>
        <w:tabs>
          <w:tab w:val="num" w:pos="2160"/>
        </w:tabs>
        <w:ind w:left="2160" w:hanging="360"/>
      </w:pPr>
      <w:rPr>
        <w:rFonts w:ascii="Symbol" w:hAnsi="Symbol" w:cs="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cs="Wingdings" w:hint="default"/>
      </w:rPr>
    </w:lvl>
  </w:abstractNum>
  <w:abstractNum w:abstractNumId="3">
    <w:nsid w:val="0EB56328"/>
    <w:multiLevelType w:val="hybridMultilevel"/>
    <w:tmpl w:val="E7E4D982"/>
    <w:lvl w:ilvl="0" w:tplc="C9844E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B4318"/>
    <w:multiLevelType w:val="hybridMultilevel"/>
    <w:tmpl w:val="64C42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73738"/>
    <w:multiLevelType w:val="hybridMultilevel"/>
    <w:tmpl w:val="3FAE589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4E24D36"/>
    <w:multiLevelType w:val="hybridMultilevel"/>
    <w:tmpl w:val="E188CE4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4FA6862"/>
    <w:multiLevelType w:val="hybridMultilevel"/>
    <w:tmpl w:val="7FFA34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16433ADA"/>
    <w:multiLevelType w:val="hybridMultilevel"/>
    <w:tmpl w:val="D5A0F6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1A6373D2"/>
    <w:multiLevelType w:val="hybridMultilevel"/>
    <w:tmpl w:val="532405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2D3143"/>
    <w:multiLevelType w:val="hybridMultilevel"/>
    <w:tmpl w:val="1F72B59E"/>
    <w:lvl w:ilvl="0" w:tplc="3968B6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C35756"/>
    <w:multiLevelType w:val="hybridMultilevel"/>
    <w:tmpl w:val="9B5234D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2402133B"/>
    <w:multiLevelType w:val="hybridMultilevel"/>
    <w:tmpl w:val="DF16148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24E04E20"/>
    <w:multiLevelType w:val="hybridMultilevel"/>
    <w:tmpl w:val="CC380408"/>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6676CF0"/>
    <w:multiLevelType w:val="hybridMultilevel"/>
    <w:tmpl w:val="D7BCC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D67B18"/>
    <w:multiLevelType w:val="hybridMultilevel"/>
    <w:tmpl w:val="86502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270B1"/>
    <w:multiLevelType w:val="hybridMultilevel"/>
    <w:tmpl w:val="128CFD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9F43F70"/>
    <w:multiLevelType w:val="hybridMultilevel"/>
    <w:tmpl w:val="F6C6A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7B1E0E"/>
    <w:multiLevelType w:val="hybridMultilevel"/>
    <w:tmpl w:val="59AECC4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2E0D643D"/>
    <w:multiLevelType w:val="hybridMultilevel"/>
    <w:tmpl w:val="8ECCB5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31E97BE5"/>
    <w:multiLevelType w:val="hybridMultilevel"/>
    <w:tmpl w:val="85AC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F6572C"/>
    <w:multiLevelType w:val="hybridMultilevel"/>
    <w:tmpl w:val="CC1A9354"/>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3627322"/>
    <w:multiLevelType w:val="hybridMultilevel"/>
    <w:tmpl w:val="5DA4EC0C"/>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8C769FA"/>
    <w:multiLevelType w:val="hybridMultilevel"/>
    <w:tmpl w:val="517671E2"/>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CBC392D"/>
    <w:multiLevelType w:val="hybridMultilevel"/>
    <w:tmpl w:val="9F06292E"/>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69A4695"/>
    <w:multiLevelType w:val="hybridMultilevel"/>
    <w:tmpl w:val="06E0FC90"/>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7A078FD"/>
    <w:multiLevelType w:val="hybridMultilevel"/>
    <w:tmpl w:val="C26AD746"/>
    <w:lvl w:ilvl="0" w:tplc="F372109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3164D"/>
    <w:multiLevelType w:val="hybridMultilevel"/>
    <w:tmpl w:val="992A64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B577F69"/>
    <w:multiLevelType w:val="hybridMultilevel"/>
    <w:tmpl w:val="5A527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B6B147B"/>
    <w:multiLevelType w:val="hybridMultilevel"/>
    <w:tmpl w:val="3D541D04"/>
    <w:lvl w:ilvl="0" w:tplc="E96EE70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C01E35"/>
    <w:multiLevelType w:val="hybridMultilevel"/>
    <w:tmpl w:val="FC12F6AA"/>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9D21A6F"/>
    <w:multiLevelType w:val="hybridMultilevel"/>
    <w:tmpl w:val="3F3A1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BB1CD3"/>
    <w:multiLevelType w:val="hybridMultilevel"/>
    <w:tmpl w:val="66228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716F83"/>
    <w:multiLevelType w:val="hybridMultilevel"/>
    <w:tmpl w:val="8822E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E2554E"/>
    <w:multiLevelType w:val="hybridMultilevel"/>
    <w:tmpl w:val="D16223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nsid w:val="63A161A4"/>
    <w:multiLevelType w:val="hybridMultilevel"/>
    <w:tmpl w:val="2338761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nsid w:val="64445528"/>
    <w:multiLevelType w:val="hybridMultilevel"/>
    <w:tmpl w:val="3446A9A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nsid w:val="66244C85"/>
    <w:multiLevelType w:val="hybridMultilevel"/>
    <w:tmpl w:val="C1685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A7862"/>
    <w:multiLevelType w:val="hybridMultilevel"/>
    <w:tmpl w:val="287A189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6B3B080E"/>
    <w:multiLevelType w:val="hybridMultilevel"/>
    <w:tmpl w:val="0930B3D4"/>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E2C6A89"/>
    <w:multiLevelType w:val="hybridMultilevel"/>
    <w:tmpl w:val="C4DA869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nsid w:val="6EFA3356"/>
    <w:multiLevelType w:val="hybridMultilevel"/>
    <w:tmpl w:val="9342F458"/>
    <w:lvl w:ilvl="0" w:tplc="04090001">
      <w:start w:val="1"/>
      <w:numFmt w:val="bullet"/>
      <w:lvlText w:val=""/>
      <w:lvlJc w:val="left"/>
      <w:pPr>
        <w:tabs>
          <w:tab w:val="num" w:pos="0"/>
        </w:tabs>
        <w:ind w:left="15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11168F0"/>
    <w:multiLevelType w:val="hybridMultilevel"/>
    <w:tmpl w:val="084C969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530" w:hanging="720"/>
        </w:pPr>
        <w:rPr>
          <w:rFonts w:ascii="WP MathA" w:hAnsi="WP MathA" w:cs="WP MathA" w:hint="default"/>
        </w:rPr>
      </w:lvl>
    </w:lvlOverride>
  </w:num>
  <w:num w:numId="3">
    <w:abstractNumId w:val="18"/>
  </w:num>
  <w:num w:numId="4">
    <w:abstractNumId w:val="6"/>
  </w:num>
  <w:num w:numId="5">
    <w:abstractNumId w:val="35"/>
  </w:num>
  <w:num w:numId="6">
    <w:abstractNumId w:val="12"/>
  </w:num>
  <w:num w:numId="7">
    <w:abstractNumId w:val="11"/>
  </w:num>
  <w:num w:numId="8">
    <w:abstractNumId w:val="42"/>
  </w:num>
  <w:num w:numId="9">
    <w:abstractNumId w:val="7"/>
  </w:num>
  <w:num w:numId="10">
    <w:abstractNumId w:val="8"/>
  </w:num>
  <w:num w:numId="11">
    <w:abstractNumId w:val="5"/>
  </w:num>
  <w:num w:numId="12">
    <w:abstractNumId w:val="36"/>
  </w:num>
  <w:num w:numId="13">
    <w:abstractNumId w:val="34"/>
  </w:num>
  <w:num w:numId="14">
    <w:abstractNumId w:val="19"/>
  </w:num>
  <w:num w:numId="15">
    <w:abstractNumId w:val="40"/>
  </w:num>
  <w:num w:numId="16">
    <w:abstractNumId w:val="2"/>
  </w:num>
  <w:num w:numId="17">
    <w:abstractNumId w:val="21"/>
  </w:num>
  <w:num w:numId="18">
    <w:abstractNumId w:val="13"/>
  </w:num>
  <w:num w:numId="19">
    <w:abstractNumId w:val="41"/>
  </w:num>
  <w:num w:numId="20">
    <w:abstractNumId w:val="25"/>
  </w:num>
  <w:num w:numId="21">
    <w:abstractNumId w:val="39"/>
  </w:num>
  <w:num w:numId="22">
    <w:abstractNumId w:val="23"/>
  </w:num>
  <w:num w:numId="23">
    <w:abstractNumId w:val="22"/>
  </w:num>
  <w:num w:numId="24">
    <w:abstractNumId w:val="30"/>
  </w:num>
  <w:num w:numId="25">
    <w:abstractNumId w:val="24"/>
  </w:num>
  <w:num w:numId="26">
    <w:abstractNumId w:val="33"/>
  </w:num>
  <w:num w:numId="27">
    <w:abstractNumId w:val="3"/>
  </w:num>
  <w:num w:numId="28">
    <w:abstractNumId w:val="31"/>
  </w:num>
  <w:num w:numId="29">
    <w:abstractNumId w:val="17"/>
  </w:num>
  <w:num w:numId="30">
    <w:abstractNumId w:val="15"/>
  </w:num>
  <w:num w:numId="31">
    <w:abstractNumId w:val="14"/>
  </w:num>
  <w:num w:numId="32">
    <w:abstractNumId w:val="32"/>
  </w:num>
  <w:num w:numId="33">
    <w:abstractNumId w:val="16"/>
  </w:num>
  <w:num w:numId="34">
    <w:abstractNumId w:val="20"/>
  </w:num>
  <w:num w:numId="35">
    <w:abstractNumId w:val="29"/>
  </w:num>
  <w:num w:numId="36">
    <w:abstractNumId w:val="9"/>
  </w:num>
  <w:num w:numId="37">
    <w:abstractNumId w:val="27"/>
  </w:num>
  <w:num w:numId="38">
    <w:abstractNumId w:val="28"/>
  </w:num>
  <w:num w:numId="39">
    <w:abstractNumId w:val="4"/>
  </w:num>
  <w:num w:numId="40">
    <w:abstractNumId w:val="37"/>
  </w:num>
  <w:num w:numId="41">
    <w:abstractNumId w:val="38"/>
  </w:num>
  <w:num w:numId="42">
    <w:abstractNumId w:val="10"/>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0tTQ0MDc1sTQ2M7VQ0lEKTi0uzszPAykwqgUAN1IYBSwAAAA="/>
  </w:docVars>
  <w:rsids>
    <w:rsidRoot w:val="003D6561"/>
    <w:rsid w:val="00005646"/>
    <w:rsid w:val="0000659E"/>
    <w:rsid w:val="0001366A"/>
    <w:rsid w:val="00015323"/>
    <w:rsid w:val="00015425"/>
    <w:rsid w:val="00021EE8"/>
    <w:rsid w:val="00027DA9"/>
    <w:rsid w:val="00031252"/>
    <w:rsid w:val="00032875"/>
    <w:rsid w:val="0003593A"/>
    <w:rsid w:val="00036BA0"/>
    <w:rsid w:val="000545F3"/>
    <w:rsid w:val="00066905"/>
    <w:rsid w:val="00066FAC"/>
    <w:rsid w:val="00067DA9"/>
    <w:rsid w:val="00074793"/>
    <w:rsid w:val="00075428"/>
    <w:rsid w:val="00076F01"/>
    <w:rsid w:val="00080337"/>
    <w:rsid w:val="00082D3A"/>
    <w:rsid w:val="000911ED"/>
    <w:rsid w:val="000915B5"/>
    <w:rsid w:val="00091A8C"/>
    <w:rsid w:val="000930B5"/>
    <w:rsid w:val="00096DA1"/>
    <w:rsid w:val="000A1677"/>
    <w:rsid w:val="000A3645"/>
    <w:rsid w:val="000A6E41"/>
    <w:rsid w:val="000A729A"/>
    <w:rsid w:val="000B3DFE"/>
    <w:rsid w:val="000B536C"/>
    <w:rsid w:val="000C0265"/>
    <w:rsid w:val="000C146C"/>
    <w:rsid w:val="000C2D76"/>
    <w:rsid w:val="000D04A7"/>
    <w:rsid w:val="000D0A4F"/>
    <w:rsid w:val="000D61FE"/>
    <w:rsid w:val="000D751B"/>
    <w:rsid w:val="000E10C2"/>
    <w:rsid w:val="000E37A8"/>
    <w:rsid w:val="000F1421"/>
    <w:rsid w:val="000F446C"/>
    <w:rsid w:val="000F6EDC"/>
    <w:rsid w:val="00102DE2"/>
    <w:rsid w:val="00103522"/>
    <w:rsid w:val="001050B9"/>
    <w:rsid w:val="00106A21"/>
    <w:rsid w:val="001074B3"/>
    <w:rsid w:val="00107CD9"/>
    <w:rsid w:val="00114FC1"/>
    <w:rsid w:val="00115765"/>
    <w:rsid w:val="0011658B"/>
    <w:rsid w:val="00116E27"/>
    <w:rsid w:val="001226E9"/>
    <w:rsid w:val="00126956"/>
    <w:rsid w:val="0013271A"/>
    <w:rsid w:val="00136375"/>
    <w:rsid w:val="00136622"/>
    <w:rsid w:val="001375B8"/>
    <w:rsid w:val="00140EC4"/>
    <w:rsid w:val="00146F52"/>
    <w:rsid w:val="001476CB"/>
    <w:rsid w:val="0015071C"/>
    <w:rsid w:val="00156639"/>
    <w:rsid w:val="00156851"/>
    <w:rsid w:val="00157D9C"/>
    <w:rsid w:val="0016081E"/>
    <w:rsid w:val="00162AA6"/>
    <w:rsid w:val="001640B2"/>
    <w:rsid w:val="00165196"/>
    <w:rsid w:val="00165A59"/>
    <w:rsid w:val="00167516"/>
    <w:rsid w:val="001678B9"/>
    <w:rsid w:val="00167CEA"/>
    <w:rsid w:val="00172A31"/>
    <w:rsid w:val="0017325D"/>
    <w:rsid w:val="00175263"/>
    <w:rsid w:val="00177A04"/>
    <w:rsid w:val="00180439"/>
    <w:rsid w:val="0018065A"/>
    <w:rsid w:val="0018158E"/>
    <w:rsid w:val="00182793"/>
    <w:rsid w:val="00183759"/>
    <w:rsid w:val="00186BD2"/>
    <w:rsid w:val="00186C8A"/>
    <w:rsid w:val="0019020E"/>
    <w:rsid w:val="00190CEA"/>
    <w:rsid w:val="00190EA4"/>
    <w:rsid w:val="00195F61"/>
    <w:rsid w:val="001A6702"/>
    <w:rsid w:val="001B11CA"/>
    <w:rsid w:val="001C06B4"/>
    <w:rsid w:val="001C14F7"/>
    <w:rsid w:val="001C4B6E"/>
    <w:rsid w:val="001C620C"/>
    <w:rsid w:val="001C680F"/>
    <w:rsid w:val="001C6CB2"/>
    <w:rsid w:val="001C79B3"/>
    <w:rsid w:val="001D39A9"/>
    <w:rsid w:val="001D7F28"/>
    <w:rsid w:val="001E5F09"/>
    <w:rsid w:val="001F0F09"/>
    <w:rsid w:val="001F1990"/>
    <w:rsid w:val="001F1F1E"/>
    <w:rsid w:val="001F3D8D"/>
    <w:rsid w:val="001F6F44"/>
    <w:rsid w:val="002005AD"/>
    <w:rsid w:val="00203762"/>
    <w:rsid w:val="00207D9A"/>
    <w:rsid w:val="00207E52"/>
    <w:rsid w:val="002104B9"/>
    <w:rsid w:val="002119F3"/>
    <w:rsid w:val="00211CA0"/>
    <w:rsid w:val="00214489"/>
    <w:rsid w:val="002145E6"/>
    <w:rsid w:val="002158B9"/>
    <w:rsid w:val="00217ACF"/>
    <w:rsid w:val="002204D7"/>
    <w:rsid w:val="00233D02"/>
    <w:rsid w:val="00241290"/>
    <w:rsid w:val="00241575"/>
    <w:rsid w:val="00242626"/>
    <w:rsid w:val="0025076D"/>
    <w:rsid w:val="00250E8F"/>
    <w:rsid w:val="00255443"/>
    <w:rsid w:val="00257C2C"/>
    <w:rsid w:val="00265727"/>
    <w:rsid w:val="00267727"/>
    <w:rsid w:val="00267C7F"/>
    <w:rsid w:val="00273D9C"/>
    <w:rsid w:val="0027493A"/>
    <w:rsid w:val="00282690"/>
    <w:rsid w:val="00285D7D"/>
    <w:rsid w:val="002910FF"/>
    <w:rsid w:val="00291DE7"/>
    <w:rsid w:val="002977A4"/>
    <w:rsid w:val="002A1F76"/>
    <w:rsid w:val="002A4C4B"/>
    <w:rsid w:val="002B05C2"/>
    <w:rsid w:val="002B0A71"/>
    <w:rsid w:val="002B11D7"/>
    <w:rsid w:val="002C289A"/>
    <w:rsid w:val="002C3CC0"/>
    <w:rsid w:val="002D158B"/>
    <w:rsid w:val="002D3302"/>
    <w:rsid w:val="002D4008"/>
    <w:rsid w:val="002D505F"/>
    <w:rsid w:val="002D5CBF"/>
    <w:rsid w:val="002E2121"/>
    <w:rsid w:val="002E2F9D"/>
    <w:rsid w:val="002F58D1"/>
    <w:rsid w:val="002F5B47"/>
    <w:rsid w:val="002F6CAD"/>
    <w:rsid w:val="00311144"/>
    <w:rsid w:val="00324B87"/>
    <w:rsid w:val="00325538"/>
    <w:rsid w:val="00335C80"/>
    <w:rsid w:val="0034386A"/>
    <w:rsid w:val="00343F0A"/>
    <w:rsid w:val="003515D2"/>
    <w:rsid w:val="00363895"/>
    <w:rsid w:val="003643A3"/>
    <w:rsid w:val="00376720"/>
    <w:rsid w:val="003800AC"/>
    <w:rsid w:val="00380754"/>
    <w:rsid w:val="00390518"/>
    <w:rsid w:val="00391D27"/>
    <w:rsid w:val="003952A2"/>
    <w:rsid w:val="003A053D"/>
    <w:rsid w:val="003B1C2A"/>
    <w:rsid w:val="003B1FDF"/>
    <w:rsid w:val="003B31D6"/>
    <w:rsid w:val="003B3284"/>
    <w:rsid w:val="003B5FBC"/>
    <w:rsid w:val="003C3D5A"/>
    <w:rsid w:val="003C69C2"/>
    <w:rsid w:val="003D12E6"/>
    <w:rsid w:val="003D2764"/>
    <w:rsid w:val="003D6561"/>
    <w:rsid w:val="003E1D69"/>
    <w:rsid w:val="003E6C59"/>
    <w:rsid w:val="003F2A05"/>
    <w:rsid w:val="003F2D1C"/>
    <w:rsid w:val="003F3C9F"/>
    <w:rsid w:val="003F3D6D"/>
    <w:rsid w:val="003F65E9"/>
    <w:rsid w:val="00401046"/>
    <w:rsid w:val="00404892"/>
    <w:rsid w:val="00410073"/>
    <w:rsid w:val="00411977"/>
    <w:rsid w:val="004127ED"/>
    <w:rsid w:val="0041350E"/>
    <w:rsid w:val="00413B95"/>
    <w:rsid w:val="004204DE"/>
    <w:rsid w:val="00424B8D"/>
    <w:rsid w:val="004257F5"/>
    <w:rsid w:val="00431A18"/>
    <w:rsid w:val="00432F4C"/>
    <w:rsid w:val="00441BDD"/>
    <w:rsid w:val="00443D56"/>
    <w:rsid w:val="00446463"/>
    <w:rsid w:val="00455D4B"/>
    <w:rsid w:val="00461029"/>
    <w:rsid w:val="00465A48"/>
    <w:rsid w:val="004672F8"/>
    <w:rsid w:val="00472C9C"/>
    <w:rsid w:val="00472D67"/>
    <w:rsid w:val="00480166"/>
    <w:rsid w:val="004818B2"/>
    <w:rsid w:val="00483FC0"/>
    <w:rsid w:val="00486D58"/>
    <w:rsid w:val="00490751"/>
    <w:rsid w:val="00496FFC"/>
    <w:rsid w:val="004979A5"/>
    <w:rsid w:val="004A055C"/>
    <w:rsid w:val="004A0E46"/>
    <w:rsid w:val="004A36D5"/>
    <w:rsid w:val="004A5195"/>
    <w:rsid w:val="004A5C33"/>
    <w:rsid w:val="004B368A"/>
    <w:rsid w:val="004B4BFA"/>
    <w:rsid w:val="004C50AF"/>
    <w:rsid w:val="004C7696"/>
    <w:rsid w:val="004D01B9"/>
    <w:rsid w:val="004D0565"/>
    <w:rsid w:val="004D0AB0"/>
    <w:rsid w:val="004D1F29"/>
    <w:rsid w:val="004D4084"/>
    <w:rsid w:val="004D6855"/>
    <w:rsid w:val="004E6B02"/>
    <w:rsid w:val="004F54A6"/>
    <w:rsid w:val="00500ED8"/>
    <w:rsid w:val="0050159F"/>
    <w:rsid w:val="00503B6B"/>
    <w:rsid w:val="00507EB3"/>
    <w:rsid w:val="005104E9"/>
    <w:rsid w:val="00517637"/>
    <w:rsid w:val="005212D5"/>
    <w:rsid w:val="00523130"/>
    <w:rsid w:val="00523931"/>
    <w:rsid w:val="0052429D"/>
    <w:rsid w:val="00525C73"/>
    <w:rsid w:val="0053160C"/>
    <w:rsid w:val="00531A31"/>
    <w:rsid w:val="00532C05"/>
    <w:rsid w:val="00533F7D"/>
    <w:rsid w:val="00534491"/>
    <w:rsid w:val="00535EC8"/>
    <w:rsid w:val="00545DA3"/>
    <w:rsid w:val="005466E0"/>
    <w:rsid w:val="00551F62"/>
    <w:rsid w:val="005548F4"/>
    <w:rsid w:val="005609ED"/>
    <w:rsid w:val="00562766"/>
    <w:rsid w:val="00563E91"/>
    <w:rsid w:val="00566777"/>
    <w:rsid w:val="0057056D"/>
    <w:rsid w:val="00570D47"/>
    <w:rsid w:val="00571808"/>
    <w:rsid w:val="005779C3"/>
    <w:rsid w:val="00580806"/>
    <w:rsid w:val="00584E0A"/>
    <w:rsid w:val="00585342"/>
    <w:rsid w:val="00590863"/>
    <w:rsid w:val="00593018"/>
    <w:rsid w:val="0059309F"/>
    <w:rsid w:val="005955E9"/>
    <w:rsid w:val="005A12FB"/>
    <w:rsid w:val="005A314A"/>
    <w:rsid w:val="005A5B6F"/>
    <w:rsid w:val="005B4DDC"/>
    <w:rsid w:val="005B6A82"/>
    <w:rsid w:val="005C4FD3"/>
    <w:rsid w:val="005D0C5B"/>
    <w:rsid w:val="005E0844"/>
    <w:rsid w:val="005E3FF6"/>
    <w:rsid w:val="005E57F8"/>
    <w:rsid w:val="005F1029"/>
    <w:rsid w:val="005F31E9"/>
    <w:rsid w:val="005F3E23"/>
    <w:rsid w:val="005F7756"/>
    <w:rsid w:val="005F7EC6"/>
    <w:rsid w:val="0060037B"/>
    <w:rsid w:val="00600819"/>
    <w:rsid w:val="00600ED9"/>
    <w:rsid w:val="0060737E"/>
    <w:rsid w:val="00607CDF"/>
    <w:rsid w:val="006110A0"/>
    <w:rsid w:val="00611BDE"/>
    <w:rsid w:val="00612053"/>
    <w:rsid w:val="00617288"/>
    <w:rsid w:val="00621CEC"/>
    <w:rsid w:val="006224AD"/>
    <w:rsid w:val="00636017"/>
    <w:rsid w:val="00637954"/>
    <w:rsid w:val="0064375B"/>
    <w:rsid w:val="006439C8"/>
    <w:rsid w:val="00643CBF"/>
    <w:rsid w:val="006452CF"/>
    <w:rsid w:val="00654CE1"/>
    <w:rsid w:val="00654F2B"/>
    <w:rsid w:val="0065719F"/>
    <w:rsid w:val="00660786"/>
    <w:rsid w:val="00661A31"/>
    <w:rsid w:val="00665928"/>
    <w:rsid w:val="006701BC"/>
    <w:rsid w:val="00672E8F"/>
    <w:rsid w:val="0067331B"/>
    <w:rsid w:val="00673CEA"/>
    <w:rsid w:val="006748A7"/>
    <w:rsid w:val="0067563B"/>
    <w:rsid w:val="006759F8"/>
    <w:rsid w:val="00681B37"/>
    <w:rsid w:val="0068207B"/>
    <w:rsid w:val="006849AA"/>
    <w:rsid w:val="006862C2"/>
    <w:rsid w:val="006864ED"/>
    <w:rsid w:val="0069066A"/>
    <w:rsid w:val="00694250"/>
    <w:rsid w:val="00696937"/>
    <w:rsid w:val="006A2AE7"/>
    <w:rsid w:val="006A2E8B"/>
    <w:rsid w:val="006A5430"/>
    <w:rsid w:val="006A69E7"/>
    <w:rsid w:val="006A7D73"/>
    <w:rsid w:val="006B13AD"/>
    <w:rsid w:val="006B5BE4"/>
    <w:rsid w:val="006B6F01"/>
    <w:rsid w:val="006C332A"/>
    <w:rsid w:val="006D3558"/>
    <w:rsid w:val="006D6109"/>
    <w:rsid w:val="006D61FB"/>
    <w:rsid w:val="006D747A"/>
    <w:rsid w:val="006D7CB5"/>
    <w:rsid w:val="006E0CD9"/>
    <w:rsid w:val="006E1D1F"/>
    <w:rsid w:val="006E6FEA"/>
    <w:rsid w:val="006F4C4F"/>
    <w:rsid w:val="006F4DB1"/>
    <w:rsid w:val="007044B5"/>
    <w:rsid w:val="0070511E"/>
    <w:rsid w:val="007058C4"/>
    <w:rsid w:val="00705DF2"/>
    <w:rsid w:val="007065FB"/>
    <w:rsid w:val="0071557D"/>
    <w:rsid w:val="00717ABB"/>
    <w:rsid w:val="0072159B"/>
    <w:rsid w:val="00721F78"/>
    <w:rsid w:val="007223C6"/>
    <w:rsid w:val="00724C2C"/>
    <w:rsid w:val="0073558D"/>
    <w:rsid w:val="0074213E"/>
    <w:rsid w:val="00742C42"/>
    <w:rsid w:val="00744E45"/>
    <w:rsid w:val="0074667C"/>
    <w:rsid w:val="00746885"/>
    <w:rsid w:val="00746A4D"/>
    <w:rsid w:val="0075215B"/>
    <w:rsid w:val="00752653"/>
    <w:rsid w:val="007578EC"/>
    <w:rsid w:val="00760606"/>
    <w:rsid w:val="00762F3D"/>
    <w:rsid w:val="0077059A"/>
    <w:rsid w:val="00770D1E"/>
    <w:rsid w:val="00771710"/>
    <w:rsid w:val="00772F28"/>
    <w:rsid w:val="007733A8"/>
    <w:rsid w:val="00774FC6"/>
    <w:rsid w:val="00776A20"/>
    <w:rsid w:val="0078074D"/>
    <w:rsid w:val="00781AD3"/>
    <w:rsid w:val="00795F93"/>
    <w:rsid w:val="0079752C"/>
    <w:rsid w:val="007A1798"/>
    <w:rsid w:val="007A4FEF"/>
    <w:rsid w:val="007A6C21"/>
    <w:rsid w:val="007A74A5"/>
    <w:rsid w:val="007B411E"/>
    <w:rsid w:val="007C2A35"/>
    <w:rsid w:val="007C6ACD"/>
    <w:rsid w:val="007D1E93"/>
    <w:rsid w:val="007D38F6"/>
    <w:rsid w:val="007D6002"/>
    <w:rsid w:val="007E5FC3"/>
    <w:rsid w:val="007E765D"/>
    <w:rsid w:val="007E7E7B"/>
    <w:rsid w:val="007F432F"/>
    <w:rsid w:val="00810005"/>
    <w:rsid w:val="0081355D"/>
    <w:rsid w:val="00813EE3"/>
    <w:rsid w:val="00813F6F"/>
    <w:rsid w:val="0081592A"/>
    <w:rsid w:val="00820189"/>
    <w:rsid w:val="0082187A"/>
    <w:rsid w:val="008343FB"/>
    <w:rsid w:val="00835C93"/>
    <w:rsid w:val="00842FAD"/>
    <w:rsid w:val="00844C21"/>
    <w:rsid w:val="00844C66"/>
    <w:rsid w:val="00853FD0"/>
    <w:rsid w:val="008578DB"/>
    <w:rsid w:val="00862F55"/>
    <w:rsid w:val="00873EFD"/>
    <w:rsid w:val="0087469A"/>
    <w:rsid w:val="00883281"/>
    <w:rsid w:val="00883714"/>
    <w:rsid w:val="00897FFD"/>
    <w:rsid w:val="008A1D36"/>
    <w:rsid w:val="008A51A9"/>
    <w:rsid w:val="008B0BE8"/>
    <w:rsid w:val="008B1B1A"/>
    <w:rsid w:val="008B4E8D"/>
    <w:rsid w:val="008C0AC8"/>
    <w:rsid w:val="008C4EFF"/>
    <w:rsid w:val="008C6502"/>
    <w:rsid w:val="008D0BB4"/>
    <w:rsid w:val="008D1250"/>
    <w:rsid w:val="008D183C"/>
    <w:rsid w:val="008E47A7"/>
    <w:rsid w:val="008F0D89"/>
    <w:rsid w:val="008F12BE"/>
    <w:rsid w:val="008F161B"/>
    <w:rsid w:val="008F3153"/>
    <w:rsid w:val="008F411E"/>
    <w:rsid w:val="008F581E"/>
    <w:rsid w:val="008F69AC"/>
    <w:rsid w:val="00901E19"/>
    <w:rsid w:val="009027DE"/>
    <w:rsid w:val="00903503"/>
    <w:rsid w:val="00906F53"/>
    <w:rsid w:val="0092085E"/>
    <w:rsid w:val="009258C8"/>
    <w:rsid w:val="009304F0"/>
    <w:rsid w:val="00930D0E"/>
    <w:rsid w:val="00932A42"/>
    <w:rsid w:val="00940299"/>
    <w:rsid w:val="00942B2A"/>
    <w:rsid w:val="00950DF4"/>
    <w:rsid w:val="00953494"/>
    <w:rsid w:val="00955805"/>
    <w:rsid w:val="009559AF"/>
    <w:rsid w:val="009575C0"/>
    <w:rsid w:val="00962D9A"/>
    <w:rsid w:val="009662DD"/>
    <w:rsid w:val="00966F96"/>
    <w:rsid w:val="0097454E"/>
    <w:rsid w:val="00977F81"/>
    <w:rsid w:val="00980390"/>
    <w:rsid w:val="00983082"/>
    <w:rsid w:val="00984D22"/>
    <w:rsid w:val="00990350"/>
    <w:rsid w:val="009A6C63"/>
    <w:rsid w:val="009B1E4A"/>
    <w:rsid w:val="009B2DEC"/>
    <w:rsid w:val="009B41AA"/>
    <w:rsid w:val="009B44DC"/>
    <w:rsid w:val="009B5140"/>
    <w:rsid w:val="009B592F"/>
    <w:rsid w:val="009B7EEA"/>
    <w:rsid w:val="009C14AC"/>
    <w:rsid w:val="009C1650"/>
    <w:rsid w:val="009C66B8"/>
    <w:rsid w:val="009D42BF"/>
    <w:rsid w:val="009D6B01"/>
    <w:rsid w:val="009D6FFF"/>
    <w:rsid w:val="009D7A3E"/>
    <w:rsid w:val="009E22B1"/>
    <w:rsid w:val="009E3E1C"/>
    <w:rsid w:val="009E4488"/>
    <w:rsid w:val="009E5C34"/>
    <w:rsid w:val="009E6681"/>
    <w:rsid w:val="009E6F89"/>
    <w:rsid w:val="009F02EF"/>
    <w:rsid w:val="009F0C26"/>
    <w:rsid w:val="009F787B"/>
    <w:rsid w:val="00A04D91"/>
    <w:rsid w:val="00A07142"/>
    <w:rsid w:val="00A1529D"/>
    <w:rsid w:val="00A173B8"/>
    <w:rsid w:val="00A178FF"/>
    <w:rsid w:val="00A21EB8"/>
    <w:rsid w:val="00A25DFB"/>
    <w:rsid w:val="00A30DBD"/>
    <w:rsid w:val="00A346C4"/>
    <w:rsid w:val="00A40619"/>
    <w:rsid w:val="00A47703"/>
    <w:rsid w:val="00A574B1"/>
    <w:rsid w:val="00A6124B"/>
    <w:rsid w:val="00A63099"/>
    <w:rsid w:val="00A63E43"/>
    <w:rsid w:val="00A66C41"/>
    <w:rsid w:val="00A817BE"/>
    <w:rsid w:val="00A85FA6"/>
    <w:rsid w:val="00A86C20"/>
    <w:rsid w:val="00A9055C"/>
    <w:rsid w:val="00A92B7E"/>
    <w:rsid w:val="00A94F3E"/>
    <w:rsid w:val="00A957B0"/>
    <w:rsid w:val="00A9589C"/>
    <w:rsid w:val="00A97A6E"/>
    <w:rsid w:val="00AA0AF9"/>
    <w:rsid w:val="00AA232F"/>
    <w:rsid w:val="00AA486B"/>
    <w:rsid w:val="00AA5F50"/>
    <w:rsid w:val="00AB50E9"/>
    <w:rsid w:val="00AB5273"/>
    <w:rsid w:val="00AC21FC"/>
    <w:rsid w:val="00AC52C0"/>
    <w:rsid w:val="00AD1CB1"/>
    <w:rsid w:val="00AD423F"/>
    <w:rsid w:val="00AD4620"/>
    <w:rsid w:val="00AE2BA7"/>
    <w:rsid w:val="00AE5712"/>
    <w:rsid w:val="00AE5BEC"/>
    <w:rsid w:val="00AE731D"/>
    <w:rsid w:val="00AE7B15"/>
    <w:rsid w:val="00AF04C7"/>
    <w:rsid w:val="00AF7452"/>
    <w:rsid w:val="00B03474"/>
    <w:rsid w:val="00B0407A"/>
    <w:rsid w:val="00B06ADB"/>
    <w:rsid w:val="00B07262"/>
    <w:rsid w:val="00B11692"/>
    <w:rsid w:val="00B12A5B"/>
    <w:rsid w:val="00B2330C"/>
    <w:rsid w:val="00B23DE6"/>
    <w:rsid w:val="00B260A8"/>
    <w:rsid w:val="00B359E6"/>
    <w:rsid w:val="00B449AE"/>
    <w:rsid w:val="00B47391"/>
    <w:rsid w:val="00B47B12"/>
    <w:rsid w:val="00B50F01"/>
    <w:rsid w:val="00B5307F"/>
    <w:rsid w:val="00B6418E"/>
    <w:rsid w:val="00B76BFF"/>
    <w:rsid w:val="00B8532A"/>
    <w:rsid w:val="00B90C1D"/>
    <w:rsid w:val="00B9124E"/>
    <w:rsid w:val="00B92E09"/>
    <w:rsid w:val="00B93918"/>
    <w:rsid w:val="00B9513C"/>
    <w:rsid w:val="00B964BE"/>
    <w:rsid w:val="00BA0167"/>
    <w:rsid w:val="00BA445B"/>
    <w:rsid w:val="00BA47A7"/>
    <w:rsid w:val="00BA5618"/>
    <w:rsid w:val="00BB2518"/>
    <w:rsid w:val="00BB403D"/>
    <w:rsid w:val="00BB67DB"/>
    <w:rsid w:val="00BC0994"/>
    <w:rsid w:val="00BC2243"/>
    <w:rsid w:val="00BC3177"/>
    <w:rsid w:val="00BC5844"/>
    <w:rsid w:val="00BC5882"/>
    <w:rsid w:val="00BC6732"/>
    <w:rsid w:val="00BC775E"/>
    <w:rsid w:val="00BD1688"/>
    <w:rsid w:val="00BD4C1B"/>
    <w:rsid w:val="00BD4D95"/>
    <w:rsid w:val="00BD7E7B"/>
    <w:rsid w:val="00BE713C"/>
    <w:rsid w:val="00BF2B9E"/>
    <w:rsid w:val="00BF3B87"/>
    <w:rsid w:val="00BF63E4"/>
    <w:rsid w:val="00BF7E47"/>
    <w:rsid w:val="00C016BE"/>
    <w:rsid w:val="00C036CB"/>
    <w:rsid w:val="00C047F0"/>
    <w:rsid w:val="00C04B6C"/>
    <w:rsid w:val="00C059F3"/>
    <w:rsid w:val="00C13BB4"/>
    <w:rsid w:val="00C1411B"/>
    <w:rsid w:val="00C14F72"/>
    <w:rsid w:val="00C232D5"/>
    <w:rsid w:val="00C23BA5"/>
    <w:rsid w:val="00C2578F"/>
    <w:rsid w:val="00C300FA"/>
    <w:rsid w:val="00C31B82"/>
    <w:rsid w:val="00C36E63"/>
    <w:rsid w:val="00C40A1F"/>
    <w:rsid w:val="00C40DF6"/>
    <w:rsid w:val="00C4147E"/>
    <w:rsid w:val="00C4438B"/>
    <w:rsid w:val="00C46786"/>
    <w:rsid w:val="00C46FCA"/>
    <w:rsid w:val="00C50F91"/>
    <w:rsid w:val="00C57D2E"/>
    <w:rsid w:val="00C768F9"/>
    <w:rsid w:val="00C8500F"/>
    <w:rsid w:val="00C851B6"/>
    <w:rsid w:val="00C85D95"/>
    <w:rsid w:val="00C87232"/>
    <w:rsid w:val="00C874AD"/>
    <w:rsid w:val="00C90666"/>
    <w:rsid w:val="00C916E7"/>
    <w:rsid w:val="00C94042"/>
    <w:rsid w:val="00C953EE"/>
    <w:rsid w:val="00CA0709"/>
    <w:rsid w:val="00CA5265"/>
    <w:rsid w:val="00CA7383"/>
    <w:rsid w:val="00CB2629"/>
    <w:rsid w:val="00CB6161"/>
    <w:rsid w:val="00CC090C"/>
    <w:rsid w:val="00CC4248"/>
    <w:rsid w:val="00CD1E9D"/>
    <w:rsid w:val="00CE0258"/>
    <w:rsid w:val="00CE1880"/>
    <w:rsid w:val="00CE468F"/>
    <w:rsid w:val="00CE76B9"/>
    <w:rsid w:val="00CF164F"/>
    <w:rsid w:val="00CF2612"/>
    <w:rsid w:val="00CF3DA8"/>
    <w:rsid w:val="00CF61C2"/>
    <w:rsid w:val="00D0060E"/>
    <w:rsid w:val="00D01E6A"/>
    <w:rsid w:val="00D03110"/>
    <w:rsid w:val="00D03649"/>
    <w:rsid w:val="00D061C0"/>
    <w:rsid w:val="00D10A9D"/>
    <w:rsid w:val="00D112CC"/>
    <w:rsid w:val="00D15B3C"/>
    <w:rsid w:val="00D176E3"/>
    <w:rsid w:val="00D20A96"/>
    <w:rsid w:val="00D22243"/>
    <w:rsid w:val="00D25FF6"/>
    <w:rsid w:val="00D2749A"/>
    <w:rsid w:val="00D31685"/>
    <w:rsid w:val="00D349EB"/>
    <w:rsid w:val="00D37F23"/>
    <w:rsid w:val="00D4218C"/>
    <w:rsid w:val="00D46924"/>
    <w:rsid w:val="00D50C5C"/>
    <w:rsid w:val="00D51017"/>
    <w:rsid w:val="00D5701E"/>
    <w:rsid w:val="00D739DC"/>
    <w:rsid w:val="00D76DE6"/>
    <w:rsid w:val="00D77798"/>
    <w:rsid w:val="00D818AA"/>
    <w:rsid w:val="00D81D06"/>
    <w:rsid w:val="00D82128"/>
    <w:rsid w:val="00D85040"/>
    <w:rsid w:val="00D87F7F"/>
    <w:rsid w:val="00D90388"/>
    <w:rsid w:val="00D942D6"/>
    <w:rsid w:val="00D95E09"/>
    <w:rsid w:val="00DB074A"/>
    <w:rsid w:val="00DB0BF6"/>
    <w:rsid w:val="00DB3CE9"/>
    <w:rsid w:val="00DB4AE3"/>
    <w:rsid w:val="00DC3226"/>
    <w:rsid w:val="00DC5D28"/>
    <w:rsid w:val="00DD1534"/>
    <w:rsid w:val="00DD1844"/>
    <w:rsid w:val="00DD1FEA"/>
    <w:rsid w:val="00DD64F4"/>
    <w:rsid w:val="00DE1903"/>
    <w:rsid w:val="00DE4C56"/>
    <w:rsid w:val="00DE68B0"/>
    <w:rsid w:val="00DE6BA1"/>
    <w:rsid w:val="00DF0C75"/>
    <w:rsid w:val="00DF1093"/>
    <w:rsid w:val="00DF622F"/>
    <w:rsid w:val="00E12DE8"/>
    <w:rsid w:val="00E147D5"/>
    <w:rsid w:val="00E149B2"/>
    <w:rsid w:val="00E3418E"/>
    <w:rsid w:val="00E37E68"/>
    <w:rsid w:val="00E532E3"/>
    <w:rsid w:val="00E53D7E"/>
    <w:rsid w:val="00E55A30"/>
    <w:rsid w:val="00E5780F"/>
    <w:rsid w:val="00E614C9"/>
    <w:rsid w:val="00E6462B"/>
    <w:rsid w:val="00E6686E"/>
    <w:rsid w:val="00E73E91"/>
    <w:rsid w:val="00E74260"/>
    <w:rsid w:val="00E76CE3"/>
    <w:rsid w:val="00E77C9B"/>
    <w:rsid w:val="00E81A37"/>
    <w:rsid w:val="00E81F56"/>
    <w:rsid w:val="00E8378A"/>
    <w:rsid w:val="00E8388D"/>
    <w:rsid w:val="00E85D19"/>
    <w:rsid w:val="00E85EB5"/>
    <w:rsid w:val="00E9250B"/>
    <w:rsid w:val="00E97CC8"/>
    <w:rsid w:val="00E97E5A"/>
    <w:rsid w:val="00EA374E"/>
    <w:rsid w:val="00EB203E"/>
    <w:rsid w:val="00EB3882"/>
    <w:rsid w:val="00EC435D"/>
    <w:rsid w:val="00ED3809"/>
    <w:rsid w:val="00ED67D5"/>
    <w:rsid w:val="00EE059A"/>
    <w:rsid w:val="00EE2E7D"/>
    <w:rsid w:val="00EE2E96"/>
    <w:rsid w:val="00EE67AF"/>
    <w:rsid w:val="00EF075A"/>
    <w:rsid w:val="00EF16D7"/>
    <w:rsid w:val="00EF446E"/>
    <w:rsid w:val="00EF5368"/>
    <w:rsid w:val="00EF6DD7"/>
    <w:rsid w:val="00F00A2B"/>
    <w:rsid w:val="00F023A4"/>
    <w:rsid w:val="00F04B48"/>
    <w:rsid w:val="00F110F0"/>
    <w:rsid w:val="00F11D60"/>
    <w:rsid w:val="00F123F8"/>
    <w:rsid w:val="00F124E2"/>
    <w:rsid w:val="00F140E6"/>
    <w:rsid w:val="00F15197"/>
    <w:rsid w:val="00F41BF7"/>
    <w:rsid w:val="00F52CFA"/>
    <w:rsid w:val="00F53919"/>
    <w:rsid w:val="00F53DF5"/>
    <w:rsid w:val="00F62A88"/>
    <w:rsid w:val="00F65F37"/>
    <w:rsid w:val="00F74368"/>
    <w:rsid w:val="00F752CE"/>
    <w:rsid w:val="00F752F6"/>
    <w:rsid w:val="00F75BD6"/>
    <w:rsid w:val="00F80A89"/>
    <w:rsid w:val="00F8426A"/>
    <w:rsid w:val="00F84357"/>
    <w:rsid w:val="00F94683"/>
    <w:rsid w:val="00F94FDB"/>
    <w:rsid w:val="00FA19D0"/>
    <w:rsid w:val="00FB230F"/>
    <w:rsid w:val="00FB2728"/>
    <w:rsid w:val="00FB2ED6"/>
    <w:rsid w:val="00FB5FF3"/>
    <w:rsid w:val="00FB6233"/>
    <w:rsid w:val="00FC1121"/>
    <w:rsid w:val="00FC71BE"/>
    <w:rsid w:val="00FD4D03"/>
    <w:rsid w:val="00FD79F5"/>
    <w:rsid w:val="00FF48AC"/>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E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C953EE"/>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805"/>
    <w:rPr>
      <w:rFonts w:ascii="Cambria" w:hAnsi="Cambria" w:cs="Cambria"/>
      <w:b/>
      <w:bCs/>
      <w:kern w:val="32"/>
      <w:sz w:val="32"/>
      <w:szCs w:val="32"/>
    </w:rPr>
  </w:style>
  <w:style w:type="character" w:styleId="FootnoteReference">
    <w:name w:val="footnote reference"/>
    <w:basedOn w:val="DefaultParagraphFont"/>
    <w:uiPriority w:val="99"/>
    <w:semiHidden/>
    <w:rsid w:val="00C953EE"/>
  </w:style>
  <w:style w:type="paragraph" w:customStyle="1" w:styleId="Level1">
    <w:name w:val="Level 1"/>
    <w:basedOn w:val="Normal"/>
    <w:uiPriority w:val="99"/>
    <w:rsid w:val="00C953EE"/>
    <w:pPr>
      <w:ind w:left="1440" w:hanging="720"/>
    </w:pPr>
  </w:style>
  <w:style w:type="paragraph" w:customStyle="1" w:styleId="Level2">
    <w:name w:val="Level 2"/>
    <w:basedOn w:val="Normal"/>
    <w:uiPriority w:val="99"/>
    <w:rsid w:val="00C953EE"/>
    <w:pPr>
      <w:numPr>
        <w:ilvl w:val="1"/>
        <w:numId w:val="1"/>
      </w:numPr>
      <w:ind w:left="1440" w:hanging="720"/>
      <w:outlineLvl w:val="1"/>
    </w:pPr>
  </w:style>
  <w:style w:type="character" w:customStyle="1" w:styleId="Hypertext">
    <w:name w:val="Hypertext"/>
    <w:uiPriority w:val="99"/>
    <w:rsid w:val="00C953EE"/>
    <w:rPr>
      <w:color w:val="0000FF"/>
      <w:u w:val="single"/>
    </w:rPr>
  </w:style>
  <w:style w:type="character" w:styleId="Hyperlink">
    <w:name w:val="Hyperlink"/>
    <w:basedOn w:val="DefaultParagraphFont"/>
    <w:uiPriority w:val="99"/>
    <w:rsid w:val="00C953EE"/>
    <w:rPr>
      <w:color w:val="0000FF"/>
      <w:u w:val="single"/>
    </w:rPr>
  </w:style>
  <w:style w:type="paragraph" w:styleId="BodyText">
    <w:name w:val="Body Text"/>
    <w:basedOn w:val="Normal"/>
    <w:link w:val="BodyTextChar"/>
    <w:uiPriority w:val="99"/>
    <w:rsid w:val="00C953EE"/>
    <w:rPr>
      <w:b/>
      <w:bCs/>
      <w:sz w:val="36"/>
      <w:szCs w:val="36"/>
    </w:rPr>
  </w:style>
  <w:style w:type="character" w:customStyle="1" w:styleId="BodyTextChar">
    <w:name w:val="Body Text Char"/>
    <w:basedOn w:val="DefaultParagraphFont"/>
    <w:link w:val="BodyText"/>
    <w:uiPriority w:val="99"/>
    <w:semiHidden/>
    <w:locked/>
    <w:rsid w:val="00955805"/>
    <w:rPr>
      <w:sz w:val="24"/>
      <w:szCs w:val="24"/>
    </w:rPr>
  </w:style>
  <w:style w:type="paragraph" w:styleId="BalloonText">
    <w:name w:val="Balloon Text"/>
    <w:basedOn w:val="Normal"/>
    <w:link w:val="BalloonTextChar"/>
    <w:uiPriority w:val="99"/>
    <w:semiHidden/>
    <w:unhideWhenUsed/>
    <w:rsid w:val="006A7D73"/>
    <w:rPr>
      <w:rFonts w:ascii="Tahoma" w:hAnsi="Tahoma" w:cs="Tahoma"/>
      <w:sz w:val="16"/>
      <w:szCs w:val="16"/>
    </w:rPr>
  </w:style>
  <w:style w:type="character" w:customStyle="1" w:styleId="BalloonTextChar">
    <w:name w:val="Balloon Text Char"/>
    <w:basedOn w:val="DefaultParagraphFont"/>
    <w:link w:val="BalloonText"/>
    <w:uiPriority w:val="99"/>
    <w:semiHidden/>
    <w:rsid w:val="006A7D73"/>
    <w:rPr>
      <w:rFonts w:ascii="Tahoma" w:hAnsi="Tahoma" w:cs="Tahoma"/>
      <w:sz w:val="16"/>
      <w:szCs w:val="16"/>
    </w:rPr>
  </w:style>
  <w:style w:type="paragraph" w:styleId="Revision">
    <w:name w:val="Revision"/>
    <w:hidden/>
    <w:uiPriority w:val="99"/>
    <w:semiHidden/>
    <w:rsid w:val="004C7696"/>
    <w:rPr>
      <w:sz w:val="20"/>
      <w:szCs w:val="20"/>
    </w:rPr>
  </w:style>
  <w:style w:type="character" w:styleId="CommentReference">
    <w:name w:val="annotation reference"/>
    <w:basedOn w:val="DefaultParagraphFont"/>
    <w:uiPriority w:val="99"/>
    <w:semiHidden/>
    <w:unhideWhenUsed/>
    <w:rsid w:val="009E6F89"/>
    <w:rPr>
      <w:sz w:val="16"/>
      <w:szCs w:val="16"/>
    </w:rPr>
  </w:style>
  <w:style w:type="paragraph" w:styleId="CommentText">
    <w:name w:val="annotation text"/>
    <w:basedOn w:val="Normal"/>
    <w:link w:val="CommentTextChar"/>
    <w:uiPriority w:val="99"/>
    <w:semiHidden/>
    <w:unhideWhenUsed/>
    <w:rsid w:val="009E6F89"/>
  </w:style>
  <w:style w:type="character" w:customStyle="1" w:styleId="CommentTextChar">
    <w:name w:val="Comment Text Char"/>
    <w:basedOn w:val="DefaultParagraphFont"/>
    <w:link w:val="CommentText"/>
    <w:uiPriority w:val="99"/>
    <w:semiHidden/>
    <w:rsid w:val="009E6F89"/>
    <w:rPr>
      <w:sz w:val="20"/>
      <w:szCs w:val="20"/>
    </w:rPr>
  </w:style>
  <w:style w:type="paragraph" w:styleId="CommentSubject">
    <w:name w:val="annotation subject"/>
    <w:basedOn w:val="CommentText"/>
    <w:next w:val="CommentText"/>
    <w:link w:val="CommentSubjectChar"/>
    <w:uiPriority w:val="99"/>
    <w:semiHidden/>
    <w:unhideWhenUsed/>
    <w:rsid w:val="009E6F89"/>
    <w:rPr>
      <w:b/>
      <w:bCs/>
    </w:rPr>
  </w:style>
  <w:style w:type="character" w:customStyle="1" w:styleId="CommentSubjectChar">
    <w:name w:val="Comment Subject Char"/>
    <w:basedOn w:val="CommentTextChar"/>
    <w:link w:val="CommentSubject"/>
    <w:uiPriority w:val="99"/>
    <w:semiHidden/>
    <w:rsid w:val="009E6F89"/>
    <w:rPr>
      <w:b/>
      <w:bCs/>
      <w:sz w:val="20"/>
      <w:szCs w:val="20"/>
    </w:rPr>
  </w:style>
  <w:style w:type="character" w:styleId="Emphasis">
    <w:name w:val="Emphasis"/>
    <w:basedOn w:val="DefaultParagraphFont"/>
    <w:qFormat/>
    <w:locked/>
    <w:rsid w:val="00636017"/>
    <w:rPr>
      <w:i/>
      <w:iCs/>
    </w:rPr>
  </w:style>
  <w:style w:type="paragraph" w:styleId="ListParagraph">
    <w:name w:val="List Paragraph"/>
    <w:basedOn w:val="Normal"/>
    <w:uiPriority w:val="34"/>
    <w:qFormat/>
    <w:rsid w:val="00180439"/>
    <w:pPr>
      <w:ind w:left="720"/>
      <w:contextualSpacing/>
    </w:pPr>
  </w:style>
  <w:style w:type="character" w:customStyle="1" w:styleId="apple-converted-space">
    <w:name w:val="apple-converted-space"/>
    <w:basedOn w:val="DefaultParagraphFont"/>
    <w:rsid w:val="00AF04C7"/>
  </w:style>
  <w:style w:type="paragraph" w:styleId="Header">
    <w:name w:val="header"/>
    <w:basedOn w:val="Normal"/>
    <w:link w:val="HeaderChar"/>
    <w:uiPriority w:val="99"/>
    <w:unhideWhenUsed/>
    <w:rsid w:val="00A04D91"/>
    <w:pPr>
      <w:tabs>
        <w:tab w:val="center" w:pos="4680"/>
        <w:tab w:val="right" w:pos="9360"/>
      </w:tabs>
    </w:pPr>
  </w:style>
  <w:style w:type="character" w:customStyle="1" w:styleId="HeaderChar">
    <w:name w:val="Header Char"/>
    <w:basedOn w:val="DefaultParagraphFont"/>
    <w:link w:val="Header"/>
    <w:uiPriority w:val="99"/>
    <w:rsid w:val="00A04D91"/>
    <w:rPr>
      <w:sz w:val="20"/>
      <w:szCs w:val="20"/>
    </w:rPr>
  </w:style>
  <w:style w:type="paragraph" w:styleId="Footer">
    <w:name w:val="footer"/>
    <w:basedOn w:val="Normal"/>
    <w:link w:val="FooterChar"/>
    <w:uiPriority w:val="99"/>
    <w:unhideWhenUsed/>
    <w:rsid w:val="00A04D91"/>
    <w:pPr>
      <w:tabs>
        <w:tab w:val="center" w:pos="4680"/>
        <w:tab w:val="right" w:pos="9360"/>
      </w:tabs>
    </w:pPr>
  </w:style>
  <w:style w:type="character" w:customStyle="1" w:styleId="FooterChar">
    <w:name w:val="Footer Char"/>
    <w:basedOn w:val="DefaultParagraphFont"/>
    <w:link w:val="Footer"/>
    <w:uiPriority w:val="99"/>
    <w:rsid w:val="00A04D91"/>
    <w:rPr>
      <w:sz w:val="20"/>
      <w:szCs w:val="20"/>
    </w:rPr>
  </w:style>
  <w:style w:type="character" w:styleId="FollowedHyperlink">
    <w:name w:val="FollowedHyperlink"/>
    <w:basedOn w:val="DefaultParagraphFont"/>
    <w:uiPriority w:val="99"/>
    <w:semiHidden/>
    <w:unhideWhenUsed/>
    <w:rsid w:val="000A6E41"/>
    <w:rPr>
      <w:color w:val="800080" w:themeColor="followedHyperlink"/>
      <w:u w:val="single"/>
    </w:rPr>
  </w:style>
  <w:style w:type="paragraph" w:styleId="NoSpacing">
    <w:name w:val="No Spacing"/>
    <w:uiPriority w:val="1"/>
    <w:qFormat/>
    <w:rsid w:val="001C620C"/>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E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C953EE"/>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805"/>
    <w:rPr>
      <w:rFonts w:ascii="Cambria" w:hAnsi="Cambria" w:cs="Cambria"/>
      <w:b/>
      <w:bCs/>
      <w:kern w:val="32"/>
      <w:sz w:val="32"/>
      <w:szCs w:val="32"/>
    </w:rPr>
  </w:style>
  <w:style w:type="character" w:styleId="FootnoteReference">
    <w:name w:val="footnote reference"/>
    <w:basedOn w:val="DefaultParagraphFont"/>
    <w:uiPriority w:val="99"/>
    <w:semiHidden/>
    <w:rsid w:val="00C953EE"/>
  </w:style>
  <w:style w:type="paragraph" w:customStyle="1" w:styleId="Level1">
    <w:name w:val="Level 1"/>
    <w:basedOn w:val="Normal"/>
    <w:uiPriority w:val="99"/>
    <w:rsid w:val="00C953EE"/>
    <w:pPr>
      <w:ind w:left="1440" w:hanging="720"/>
    </w:pPr>
  </w:style>
  <w:style w:type="paragraph" w:customStyle="1" w:styleId="Level2">
    <w:name w:val="Level 2"/>
    <w:basedOn w:val="Normal"/>
    <w:uiPriority w:val="99"/>
    <w:rsid w:val="00C953EE"/>
    <w:pPr>
      <w:numPr>
        <w:ilvl w:val="1"/>
        <w:numId w:val="1"/>
      </w:numPr>
      <w:ind w:left="1440" w:hanging="720"/>
      <w:outlineLvl w:val="1"/>
    </w:pPr>
  </w:style>
  <w:style w:type="character" w:customStyle="1" w:styleId="Hypertext">
    <w:name w:val="Hypertext"/>
    <w:uiPriority w:val="99"/>
    <w:rsid w:val="00C953EE"/>
    <w:rPr>
      <w:color w:val="0000FF"/>
      <w:u w:val="single"/>
    </w:rPr>
  </w:style>
  <w:style w:type="character" w:styleId="Hyperlink">
    <w:name w:val="Hyperlink"/>
    <w:basedOn w:val="DefaultParagraphFont"/>
    <w:uiPriority w:val="99"/>
    <w:rsid w:val="00C953EE"/>
    <w:rPr>
      <w:color w:val="0000FF"/>
      <w:u w:val="single"/>
    </w:rPr>
  </w:style>
  <w:style w:type="paragraph" w:styleId="BodyText">
    <w:name w:val="Body Text"/>
    <w:basedOn w:val="Normal"/>
    <w:link w:val="BodyTextChar"/>
    <w:uiPriority w:val="99"/>
    <w:rsid w:val="00C953EE"/>
    <w:rPr>
      <w:b/>
      <w:bCs/>
      <w:sz w:val="36"/>
      <w:szCs w:val="36"/>
    </w:rPr>
  </w:style>
  <w:style w:type="character" w:customStyle="1" w:styleId="BodyTextChar">
    <w:name w:val="Body Text Char"/>
    <w:basedOn w:val="DefaultParagraphFont"/>
    <w:link w:val="BodyText"/>
    <w:uiPriority w:val="99"/>
    <w:semiHidden/>
    <w:locked/>
    <w:rsid w:val="00955805"/>
    <w:rPr>
      <w:sz w:val="24"/>
      <w:szCs w:val="24"/>
    </w:rPr>
  </w:style>
  <w:style w:type="paragraph" w:styleId="BalloonText">
    <w:name w:val="Balloon Text"/>
    <w:basedOn w:val="Normal"/>
    <w:link w:val="BalloonTextChar"/>
    <w:uiPriority w:val="99"/>
    <w:semiHidden/>
    <w:unhideWhenUsed/>
    <w:rsid w:val="006A7D73"/>
    <w:rPr>
      <w:rFonts w:ascii="Tahoma" w:hAnsi="Tahoma" w:cs="Tahoma"/>
      <w:sz w:val="16"/>
      <w:szCs w:val="16"/>
    </w:rPr>
  </w:style>
  <w:style w:type="character" w:customStyle="1" w:styleId="BalloonTextChar">
    <w:name w:val="Balloon Text Char"/>
    <w:basedOn w:val="DefaultParagraphFont"/>
    <w:link w:val="BalloonText"/>
    <w:uiPriority w:val="99"/>
    <w:semiHidden/>
    <w:rsid w:val="006A7D73"/>
    <w:rPr>
      <w:rFonts w:ascii="Tahoma" w:hAnsi="Tahoma" w:cs="Tahoma"/>
      <w:sz w:val="16"/>
      <w:szCs w:val="16"/>
    </w:rPr>
  </w:style>
  <w:style w:type="paragraph" w:styleId="Revision">
    <w:name w:val="Revision"/>
    <w:hidden/>
    <w:uiPriority w:val="99"/>
    <w:semiHidden/>
    <w:rsid w:val="004C7696"/>
    <w:rPr>
      <w:sz w:val="20"/>
      <w:szCs w:val="20"/>
    </w:rPr>
  </w:style>
  <w:style w:type="character" w:styleId="CommentReference">
    <w:name w:val="annotation reference"/>
    <w:basedOn w:val="DefaultParagraphFont"/>
    <w:uiPriority w:val="99"/>
    <w:semiHidden/>
    <w:unhideWhenUsed/>
    <w:rsid w:val="009E6F89"/>
    <w:rPr>
      <w:sz w:val="16"/>
      <w:szCs w:val="16"/>
    </w:rPr>
  </w:style>
  <w:style w:type="paragraph" w:styleId="CommentText">
    <w:name w:val="annotation text"/>
    <w:basedOn w:val="Normal"/>
    <w:link w:val="CommentTextChar"/>
    <w:uiPriority w:val="99"/>
    <w:semiHidden/>
    <w:unhideWhenUsed/>
    <w:rsid w:val="009E6F89"/>
  </w:style>
  <w:style w:type="character" w:customStyle="1" w:styleId="CommentTextChar">
    <w:name w:val="Comment Text Char"/>
    <w:basedOn w:val="DefaultParagraphFont"/>
    <w:link w:val="CommentText"/>
    <w:uiPriority w:val="99"/>
    <w:semiHidden/>
    <w:rsid w:val="009E6F89"/>
    <w:rPr>
      <w:sz w:val="20"/>
      <w:szCs w:val="20"/>
    </w:rPr>
  </w:style>
  <w:style w:type="paragraph" w:styleId="CommentSubject">
    <w:name w:val="annotation subject"/>
    <w:basedOn w:val="CommentText"/>
    <w:next w:val="CommentText"/>
    <w:link w:val="CommentSubjectChar"/>
    <w:uiPriority w:val="99"/>
    <w:semiHidden/>
    <w:unhideWhenUsed/>
    <w:rsid w:val="009E6F89"/>
    <w:rPr>
      <w:b/>
      <w:bCs/>
    </w:rPr>
  </w:style>
  <w:style w:type="character" w:customStyle="1" w:styleId="CommentSubjectChar">
    <w:name w:val="Comment Subject Char"/>
    <w:basedOn w:val="CommentTextChar"/>
    <w:link w:val="CommentSubject"/>
    <w:uiPriority w:val="99"/>
    <w:semiHidden/>
    <w:rsid w:val="009E6F89"/>
    <w:rPr>
      <w:b/>
      <w:bCs/>
      <w:sz w:val="20"/>
      <w:szCs w:val="20"/>
    </w:rPr>
  </w:style>
  <w:style w:type="character" w:styleId="Emphasis">
    <w:name w:val="Emphasis"/>
    <w:basedOn w:val="DefaultParagraphFont"/>
    <w:qFormat/>
    <w:locked/>
    <w:rsid w:val="00636017"/>
    <w:rPr>
      <w:i/>
      <w:iCs/>
    </w:rPr>
  </w:style>
  <w:style w:type="paragraph" w:styleId="ListParagraph">
    <w:name w:val="List Paragraph"/>
    <w:basedOn w:val="Normal"/>
    <w:uiPriority w:val="34"/>
    <w:qFormat/>
    <w:rsid w:val="00180439"/>
    <w:pPr>
      <w:ind w:left="720"/>
      <w:contextualSpacing/>
    </w:pPr>
  </w:style>
  <w:style w:type="character" w:customStyle="1" w:styleId="apple-converted-space">
    <w:name w:val="apple-converted-space"/>
    <w:basedOn w:val="DefaultParagraphFont"/>
    <w:rsid w:val="00AF04C7"/>
  </w:style>
  <w:style w:type="paragraph" w:styleId="Header">
    <w:name w:val="header"/>
    <w:basedOn w:val="Normal"/>
    <w:link w:val="HeaderChar"/>
    <w:uiPriority w:val="99"/>
    <w:unhideWhenUsed/>
    <w:rsid w:val="00A04D91"/>
    <w:pPr>
      <w:tabs>
        <w:tab w:val="center" w:pos="4680"/>
        <w:tab w:val="right" w:pos="9360"/>
      </w:tabs>
    </w:pPr>
  </w:style>
  <w:style w:type="character" w:customStyle="1" w:styleId="HeaderChar">
    <w:name w:val="Header Char"/>
    <w:basedOn w:val="DefaultParagraphFont"/>
    <w:link w:val="Header"/>
    <w:uiPriority w:val="99"/>
    <w:rsid w:val="00A04D91"/>
    <w:rPr>
      <w:sz w:val="20"/>
      <w:szCs w:val="20"/>
    </w:rPr>
  </w:style>
  <w:style w:type="paragraph" w:styleId="Footer">
    <w:name w:val="footer"/>
    <w:basedOn w:val="Normal"/>
    <w:link w:val="FooterChar"/>
    <w:uiPriority w:val="99"/>
    <w:unhideWhenUsed/>
    <w:rsid w:val="00A04D91"/>
    <w:pPr>
      <w:tabs>
        <w:tab w:val="center" w:pos="4680"/>
        <w:tab w:val="right" w:pos="9360"/>
      </w:tabs>
    </w:pPr>
  </w:style>
  <w:style w:type="character" w:customStyle="1" w:styleId="FooterChar">
    <w:name w:val="Footer Char"/>
    <w:basedOn w:val="DefaultParagraphFont"/>
    <w:link w:val="Footer"/>
    <w:uiPriority w:val="99"/>
    <w:rsid w:val="00A04D91"/>
    <w:rPr>
      <w:sz w:val="20"/>
      <w:szCs w:val="20"/>
    </w:rPr>
  </w:style>
  <w:style w:type="character" w:styleId="FollowedHyperlink">
    <w:name w:val="FollowedHyperlink"/>
    <w:basedOn w:val="DefaultParagraphFont"/>
    <w:uiPriority w:val="99"/>
    <w:semiHidden/>
    <w:unhideWhenUsed/>
    <w:rsid w:val="000A6E41"/>
    <w:rPr>
      <w:color w:val="800080" w:themeColor="followedHyperlink"/>
      <w:u w:val="single"/>
    </w:rPr>
  </w:style>
  <w:style w:type="paragraph" w:styleId="NoSpacing">
    <w:name w:val="No Spacing"/>
    <w:uiPriority w:val="1"/>
    <w:qFormat/>
    <w:rsid w:val="001C620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7205">
      <w:bodyDiv w:val="1"/>
      <w:marLeft w:val="0"/>
      <w:marRight w:val="0"/>
      <w:marTop w:val="0"/>
      <w:marBottom w:val="0"/>
      <w:divBdr>
        <w:top w:val="none" w:sz="0" w:space="0" w:color="auto"/>
        <w:left w:val="none" w:sz="0" w:space="0" w:color="auto"/>
        <w:bottom w:val="none" w:sz="0" w:space="0" w:color="auto"/>
        <w:right w:val="none" w:sz="0" w:space="0" w:color="auto"/>
      </w:divBdr>
    </w:div>
    <w:div w:id="453987274">
      <w:bodyDiv w:val="1"/>
      <w:marLeft w:val="0"/>
      <w:marRight w:val="0"/>
      <w:marTop w:val="0"/>
      <w:marBottom w:val="0"/>
      <w:divBdr>
        <w:top w:val="none" w:sz="0" w:space="0" w:color="auto"/>
        <w:left w:val="none" w:sz="0" w:space="0" w:color="auto"/>
        <w:bottom w:val="none" w:sz="0" w:space="0" w:color="auto"/>
        <w:right w:val="none" w:sz="0" w:space="0" w:color="auto"/>
      </w:divBdr>
    </w:div>
    <w:div w:id="613563801">
      <w:bodyDiv w:val="1"/>
      <w:marLeft w:val="0"/>
      <w:marRight w:val="0"/>
      <w:marTop w:val="0"/>
      <w:marBottom w:val="0"/>
      <w:divBdr>
        <w:top w:val="none" w:sz="0" w:space="0" w:color="auto"/>
        <w:left w:val="none" w:sz="0" w:space="0" w:color="auto"/>
        <w:bottom w:val="none" w:sz="0" w:space="0" w:color="auto"/>
        <w:right w:val="none" w:sz="0" w:space="0" w:color="auto"/>
      </w:divBdr>
    </w:div>
    <w:div w:id="19940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com" TargetMode="External"/><Relationship Id="rId18" Type="http://schemas.openxmlformats.org/officeDocument/2006/relationships/hyperlink" Target="mailto:ron.mckinney@wyo.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yoparks.state.wy.us/index.php/rtp-grant-information-trail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acy.Williams@wyo.gov" TargetMode="External"/><Relationship Id="rId20" Type="http://schemas.openxmlformats.org/officeDocument/2006/relationships/hyperlink" Target="mailto:tracy.williams@wy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lswork@ao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yoparks.state.wy.us/index.php/learn/state-us-planning-documents" TargetMode="External"/><Relationship Id="rId23" Type="http://schemas.openxmlformats.org/officeDocument/2006/relationships/hyperlink" Target="http://wyoparks.state.wy.us/index.php/rtp-grant-information-trails" TargetMode="External"/><Relationship Id="rId10" Type="http://schemas.openxmlformats.org/officeDocument/2006/relationships/hyperlink" Target="mailto:ron.mckinney@wyo.gov" TargetMode="External"/><Relationship Id="rId19" Type="http://schemas.openxmlformats.org/officeDocument/2006/relationships/hyperlink" Target="mailto:Trailswork@aol.com" TargetMode="External"/><Relationship Id="rId4" Type="http://schemas.microsoft.com/office/2007/relationships/stylesWithEffects" Target="stylesWithEffects.xml"/><Relationship Id="rId9" Type="http://schemas.openxmlformats.org/officeDocument/2006/relationships/hyperlink" Target="mailto:tracy.williams@wyo.gov" TargetMode="External"/><Relationship Id="rId14" Type="http://schemas.openxmlformats.org/officeDocument/2006/relationships/hyperlink" Target="http://wyoparks.state.wy.us/index/php/wyoming-trails-program-plans-trails" TargetMode="External"/><Relationship Id="rId22" Type="http://schemas.openxmlformats.org/officeDocument/2006/relationships/hyperlink" Target="http://wyoparks.state.wy.us/index.php/rtp-grant-information-tr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F3E7-8668-499B-8831-645DABB4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5398</Words>
  <Characters>43454</Characters>
  <Application>Microsoft Office Word</Application>
  <DocSecurity>0</DocSecurity>
  <Lines>1738</Lines>
  <Paragraphs>729</Paragraphs>
  <ScaleCrop>false</ScaleCrop>
  <HeadingPairs>
    <vt:vector size="2" baseType="variant">
      <vt:variant>
        <vt:lpstr>Title</vt:lpstr>
      </vt:variant>
      <vt:variant>
        <vt:i4>1</vt:i4>
      </vt:variant>
    </vt:vector>
  </HeadingPairs>
  <TitlesOfParts>
    <vt:vector size="1" baseType="lpstr">
      <vt:lpstr>RECREATIONAL TRAILS PROGRAM (RTP)</vt:lpstr>
    </vt:vector>
  </TitlesOfParts>
  <Company>spacr</Company>
  <LinksUpToDate>false</LinksUpToDate>
  <CharactersWithSpaces>48123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TRAILS PROGRAM (RTP)</dc:title>
  <dc:creator>Kim Raap</dc:creator>
  <cp:lastModifiedBy>State of Wyoming</cp:lastModifiedBy>
  <cp:revision>2</cp:revision>
  <cp:lastPrinted>2018-07-17T14:01:00Z</cp:lastPrinted>
  <dcterms:created xsi:type="dcterms:W3CDTF">2018-08-01T14:21:00Z</dcterms:created>
  <dcterms:modified xsi:type="dcterms:W3CDTF">2018-08-01T14:21:00Z</dcterms:modified>
</cp:coreProperties>
</file>